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56;top:5791;width:2596;height:1887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23;width:3248;height:2645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8" coordorigin="7785,11088" coordsize="3258,2835">
            <v:shape style="position:absolute;left:7790;top:11880;width:3238;height:1533" type="#_x0000_t75" id="docshape9" stroked="false">
              <v:imagedata r:id="rId7" o:title=""/>
            </v:shape>
            <v:shape style="position:absolute;left:7790;top:11093;width:3248;height:2825" id="docshape10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1" coordorigin="7790,2238" coordsize="3273,2834">
            <v:shape style="position:absolute;left:8355;top:2535;width:2112;height:2450" type="#_x0000_t75" id="docshape12" stroked="false">
              <v:imagedata r:id="rId8" o:title=""/>
            </v:shape>
            <v:shape style="position:absolute;left:7795;top:2243;width:3263;height:2824" id="docshape13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4" coordorigin="9587,15048" coordsize="1469,932">
            <v:shape style="position:absolute;left:9854;top:15047;width:1167;height:932" id="docshape15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6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7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8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“Artisan“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by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ZIEHER-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craftsmanship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with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artful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edge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21"/>
        <w:jc w:val="both"/>
      </w:pPr>
      <w:r>
        <w:rPr>
          <w:color w:val="131413"/>
        </w:rPr>
        <w:t>The trays and bowls of the “Artisan“ series are fascinating and diver-</w:t>
      </w:r>
      <w:r>
        <w:rPr>
          <w:color w:val="131413"/>
          <w:spacing w:val="-59"/>
        </w:rPr>
        <w:t> </w:t>
      </w:r>
      <w:r>
        <w:rPr>
          <w:color w:val="131413"/>
        </w:rPr>
        <w:t>sified at the same time. The inside with its perfectly polished surface</w:t>
      </w:r>
      <w:r>
        <w:rPr>
          <w:color w:val="131413"/>
          <w:spacing w:val="-59"/>
        </w:rPr>
        <w:t> </w:t>
      </w:r>
      <w:r>
        <w:rPr>
          <w:color w:val="131413"/>
        </w:rPr>
        <w:t>creates</w:t>
      </w:r>
      <w:r>
        <w:rPr>
          <w:color w:val="131413"/>
          <w:spacing w:val="-1"/>
        </w:rPr>
        <w:t> </w:t>
      </w:r>
      <w:r>
        <w:rPr>
          <w:color w:val="131413"/>
        </w:rPr>
        <w:t>an</w:t>
      </w:r>
      <w:r>
        <w:rPr>
          <w:color w:val="131413"/>
          <w:spacing w:val="-2"/>
        </w:rPr>
        <w:t> </w:t>
      </w:r>
      <w:r>
        <w:rPr>
          <w:color w:val="131413"/>
        </w:rPr>
        <w:t>interesting</w:t>
      </w:r>
      <w:r>
        <w:rPr>
          <w:color w:val="131413"/>
          <w:spacing w:val="-1"/>
        </w:rPr>
        <w:t> </w:t>
      </w:r>
      <w:r>
        <w:rPr>
          <w:color w:val="131413"/>
        </w:rPr>
        <w:t>contrast</w:t>
      </w:r>
      <w:r>
        <w:rPr>
          <w:color w:val="131413"/>
          <w:spacing w:val="-1"/>
        </w:rPr>
        <w:t> </w:t>
      </w:r>
      <w:r>
        <w:rPr>
          <w:color w:val="131413"/>
        </w:rPr>
        <w:t>to the</w:t>
      </w:r>
      <w:r>
        <w:rPr>
          <w:color w:val="131413"/>
          <w:spacing w:val="-1"/>
        </w:rPr>
        <w:t> </w:t>
      </w:r>
      <w:r>
        <w:rPr>
          <w:color w:val="131413"/>
        </w:rPr>
        <w:t>matt outside.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47"/>
      </w:pPr>
      <w:r>
        <w:rPr>
          <w:color w:val="131413"/>
        </w:rPr>
        <w:t>The handcrafted rim impresses by its irregularity and is crowned by a</w:t>
      </w:r>
      <w:r>
        <w:rPr>
          <w:color w:val="131413"/>
          <w:spacing w:val="-59"/>
        </w:rPr>
        <w:t> </w:t>
      </w:r>
      <w:r>
        <w:rPr>
          <w:color w:val="131413"/>
        </w:rPr>
        <w:t>circumferential brass edge. The combination of hammered and plain</w:t>
      </w:r>
      <w:r>
        <w:rPr>
          <w:color w:val="131413"/>
          <w:spacing w:val="1"/>
        </w:rPr>
        <w:t> </w:t>
      </w:r>
      <w:r>
        <w:rPr>
          <w:color w:val="131413"/>
        </w:rPr>
        <w:t>surfaces, of massive stainless steel and brass, awards that series a</w:t>
      </w:r>
      <w:r>
        <w:rPr>
          <w:color w:val="131413"/>
          <w:spacing w:val="1"/>
        </w:rPr>
        <w:t> </w:t>
      </w:r>
      <w:r>
        <w:rPr>
          <w:color w:val="131413"/>
        </w:rPr>
        <w:t>certain something.</w:t>
      </w:r>
    </w:p>
    <w:p>
      <w:pPr>
        <w:pStyle w:val="BodyText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“Artisan”</w:t>
      </w:r>
      <w:r>
        <w:rPr>
          <w:color w:val="131413"/>
          <w:spacing w:val="-1"/>
        </w:rPr>
        <w:t> </w:t>
      </w:r>
      <w:r>
        <w:rPr>
          <w:color w:val="131413"/>
        </w:rPr>
        <w:t>is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series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contrast!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10" w:right="2978"/>
        <w:jc w:val="both"/>
      </w:pPr>
      <w:r>
        <w:rPr>
          <w:color w:val="131413"/>
        </w:rPr>
        <w:t>Various round and oval bowls as well as trays in various sizes are</w:t>
      </w:r>
      <w:r>
        <w:rPr>
          <w:color w:val="131413"/>
          <w:spacing w:val="-59"/>
        </w:rPr>
        <w:t> </w:t>
      </w:r>
      <w:r>
        <w:rPr>
          <w:color w:val="131413"/>
        </w:rPr>
        <w:t>created by elaborate craftsmanship, thus making every part of the</w:t>
      </w:r>
      <w:r>
        <w:rPr>
          <w:color w:val="131413"/>
          <w:spacing w:val="-59"/>
        </w:rPr>
        <w:t> </w:t>
      </w:r>
      <w:r>
        <w:rPr>
          <w:color w:val="131413"/>
        </w:rPr>
        <w:t>range</w:t>
      </w:r>
      <w:r>
        <w:rPr>
          <w:color w:val="131413"/>
          <w:spacing w:val="-1"/>
        </w:rPr>
        <w:t> </w:t>
      </w:r>
      <w:r>
        <w:rPr>
          <w:color w:val="131413"/>
        </w:rPr>
        <w:t>unique.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47"/>
      </w:pPr>
      <w:r>
        <w:rPr>
          <w:color w:val="131413"/>
        </w:rPr>
        <w:t>Due</w:t>
      </w:r>
      <w:r>
        <w:rPr>
          <w:color w:val="131413"/>
          <w:spacing w:val="-5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different</w:t>
      </w:r>
      <w:r>
        <w:rPr>
          <w:color w:val="131413"/>
          <w:spacing w:val="-5"/>
        </w:rPr>
        <w:t> </w:t>
      </w:r>
      <w:r>
        <w:rPr>
          <w:color w:val="131413"/>
        </w:rPr>
        <w:t>available</w:t>
      </w:r>
      <w:r>
        <w:rPr>
          <w:color w:val="131413"/>
          <w:spacing w:val="-4"/>
        </w:rPr>
        <w:t> </w:t>
      </w:r>
      <w:r>
        <w:rPr>
          <w:color w:val="131413"/>
        </w:rPr>
        <w:t>sizes,</w:t>
      </w:r>
      <w:r>
        <w:rPr>
          <w:color w:val="131413"/>
          <w:spacing w:val="-3"/>
        </w:rPr>
        <w:t> </w:t>
      </w:r>
      <w:r>
        <w:rPr>
          <w:color w:val="131413"/>
        </w:rPr>
        <w:t>„Artisan”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perfect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waiting,</w:t>
      </w:r>
      <w:r>
        <w:rPr>
          <w:color w:val="131413"/>
          <w:spacing w:val="-5"/>
        </w:rPr>
        <w:t> </w:t>
      </w:r>
      <w:r>
        <w:rPr>
          <w:color w:val="131413"/>
        </w:rPr>
        <w:t>no</w:t>
      </w:r>
      <w:r>
        <w:rPr>
          <w:color w:val="131413"/>
          <w:spacing w:val="-58"/>
        </w:rPr>
        <w:t> </w:t>
      </w:r>
      <w:r>
        <w:rPr>
          <w:color w:val="131413"/>
        </w:rPr>
        <w:t>matter</w:t>
      </w:r>
      <w:r>
        <w:rPr>
          <w:color w:val="131413"/>
          <w:spacing w:val="-2"/>
        </w:rPr>
        <w:t> </w:t>
      </w:r>
      <w:r>
        <w:rPr>
          <w:color w:val="131413"/>
        </w:rPr>
        <w:t>whether</w:t>
      </w:r>
      <w:r>
        <w:rPr>
          <w:color w:val="131413"/>
          <w:spacing w:val="-2"/>
        </w:rPr>
        <w:t> </w:t>
      </w:r>
      <w:r>
        <w:rPr>
          <w:color w:val="131413"/>
        </w:rPr>
        <w:t>espresso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snacks</w:t>
      </w:r>
      <w:r>
        <w:rPr>
          <w:color w:val="131413"/>
          <w:spacing w:val="-1"/>
        </w:rPr>
        <w:t> </w:t>
      </w:r>
      <w:r>
        <w:rPr>
          <w:color w:val="131413"/>
        </w:rPr>
        <w:t>or</w:t>
      </w:r>
      <w:r>
        <w:rPr>
          <w:color w:val="131413"/>
          <w:spacing w:val="-2"/>
        </w:rPr>
        <w:t> </w:t>
      </w:r>
      <w:r>
        <w:rPr>
          <w:color w:val="131413"/>
        </w:rPr>
        <w:t>regular</w:t>
      </w:r>
      <w:r>
        <w:rPr>
          <w:color w:val="131413"/>
          <w:spacing w:val="-2"/>
        </w:rPr>
        <w:t> </w:t>
      </w:r>
      <w:r>
        <w:rPr>
          <w:color w:val="131413"/>
        </w:rPr>
        <w:t>coffee</w:t>
      </w:r>
      <w:r>
        <w:rPr>
          <w:color w:val="131413"/>
          <w:spacing w:val="-1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served.</w:t>
      </w:r>
    </w:p>
    <w:p>
      <w:pPr>
        <w:pStyle w:val="BodyText"/>
        <w:spacing w:line="266" w:lineRule="auto"/>
        <w:ind w:left="110" w:right="2647"/>
      </w:pPr>
      <w:r>
        <w:rPr>
          <w:color w:val="131413"/>
        </w:rPr>
        <w:t>The plane surface of the trays facilitates the service and prevents</w:t>
      </w:r>
      <w:r>
        <w:rPr>
          <w:color w:val="131413"/>
          <w:spacing w:val="1"/>
        </w:rPr>
        <w:t> </w:t>
      </w:r>
      <w:r>
        <w:rPr>
          <w:color w:val="131413"/>
        </w:rPr>
        <w:t>unpleasant</w:t>
      </w:r>
      <w:r>
        <w:rPr>
          <w:color w:val="131413"/>
          <w:spacing w:val="-5"/>
        </w:rPr>
        <w:t> </w:t>
      </w:r>
      <w:r>
        <w:rPr>
          <w:color w:val="131413"/>
        </w:rPr>
        <w:t>noise.</w:t>
      </w:r>
      <w:r>
        <w:rPr>
          <w:color w:val="131413"/>
          <w:spacing w:val="-4"/>
        </w:rPr>
        <w:t> </w:t>
      </w:r>
      <w:r>
        <w:rPr>
          <w:color w:val="131413"/>
        </w:rPr>
        <w:t>When</w:t>
      </w:r>
      <w:r>
        <w:rPr>
          <w:color w:val="131413"/>
          <w:spacing w:val="54"/>
        </w:rPr>
        <w:t> </w:t>
      </w:r>
      <w:r>
        <w:rPr>
          <w:color w:val="131413"/>
        </w:rPr>
        <w:t>used</w:t>
      </w:r>
      <w:r>
        <w:rPr>
          <w:color w:val="131413"/>
          <w:spacing w:val="-4"/>
        </w:rPr>
        <w:t> </w:t>
      </w:r>
      <w:r>
        <w:rPr>
          <w:color w:val="131413"/>
        </w:rPr>
        <w:t>at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buffet,</w:t>
      </w:r>
      <w:r>
        <w:rPr>
          <w:color w:val="131413"/>
          <w:spacing w:val="-4"/>
        </w:rPr>
        <w:t> </w:t>
      </w:r>
      <w:r>
        <w:rPr>
          <w:color w:val="131413"/>
        </w:rPr>
        <w:t>creatively</w:t>
      </w:r>
      <w:r>
        <w:rPr>
          <w:color w:val="131413"/>
          <w:spacing w:val="-3"/>
        </w:rPr>
        <w:t> </w:t>
      </w:r>
      <w:r>
        <w:rPr>
          <w:color w:val="131413"/>
        </w:rPr>
        <w:t>arranged</w:t>
      </w:r>
      <w:r>
        <w:rPr>
          <w:color w:val="131413"/>
          <w:spacing w:val="-5"/>
        </w:rPr>
        <w:t> </w:t>
      </w:r>
      <w:r>
        <w:rPr>
          <w:color w:val="131413"/>
        </w:rPr>
        <w:t>food</w:t>
      </w:r>
      <w:r>
        <w:rPr>
          <w:color w:val="131413"/>
          <w:spacing w:val="-58"/>
        </w:rPr>
        <w:t> </w:t>
      </w:r>
      <w:r>
        <w:rPr>
          <w:color w:val="131413"/>
        </w:rPr>
        <w:t>can be presented appealingly and is accentuated by the reflection of</w:t>
      </w:r>
      <w:r>
        <w:rPr>
          <w:color w:val="131413"/>
          <w:spacing w:val="-59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polished</w:t>
      </w:r>
      <w:r>
        <w:rPr>
          <w:color w:val="131413"/>
          <w:spacing w:val="-1"/>
        </w:rPr>
        <w:t> </w:t>
      </w:r>
      <w:r>
        <w:rPr>
          <w:color w:val="131413"/>
        </w:rPr>
        <w:t>surfaces.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9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09/2020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54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2022-02-08T11:33:28Z</dcterms:created>
  <dcterms:modified xsi:type="dcterms:W3CDTF">2022-02-08T11:33:28Z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2022-02-08T00:00:00Z</vt:filetime>
  </property>
</Properties>
</file>