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AC81" w14:textId="77777777" w:rsidR="00A73CE4" w:rsidRDefault="007D48E6">
      <w:pPr>
        <w:pStyle w:val="Titel"/>
        <w:rPr>
          <w:u w:val="none"/>
        </w:rPr>
      </w:pPr>
      <w:r>
        <w:rPr>
          <w:color w:val="231F20"/>
          <w:u w:val="thick" w:color="231F20"/>
        </w:rPr>
        <w:t>„Table-</w:t>
      </w:r>
      <w:proofErr w:type="spellStart"/>
      <w:r>
        <w:rPr>
          <w:color w:val="231F20"/>
          <w:u w:val="thick" w:color="231F20"/>
        </w:rPr>
        <w:t>Tree</w:t>
      </w:r>
      <w:proofErr w:type="spellEnd"/>
      <w:r>
        <w:rPr>
          <w:color w:val="231F20"/>
          <w:u w:val="thick" w:color="231F20"/>
        </w:rPr>
        <w:t>“ - Verführerische Vielfalt auf dem Tisch</w:t>
      </w:r>
    </w:p>
    <w:p w14:paraId="2E38D065" w14:textId="77777777" w:rsidR="00A73CE4" w:rsidRDefault="00A73CE4">
      <w:pPr>
        <w:pStyle w:val="Textkrper"/>
        <w:spacing w:before="8"/>
        <w:rPr>
          <w:sz w:val="25"/>
        </w:rPr>
      </w:pPr>
    </w:p>
    <w:p w14:paraId="549F6C03" w14:textId="51FEE436" w:rsidR="00A73CE4" w:rsidRDefault="007D48E6">
      <w:pPr>
        <w:pStyle w:val="Textkrper"/>
        <w:spacing w:before="93" w:line="266" w:lineRule="auto"/>
        <w:ind w:left="110" w:right="3675"/>
      </w:pPr>
      <w:r>
        <w:pict w14:anchorId="2B8801BD">
          <v:group id="_x0000_s1042" style="position:absolute;left:0;text-align:left;margin-left:389.5pt;margin-top:7pt;width:163.65pt;height:141.7pt;z-index:-15770624;mso-position-horizontal-relative:page" coordorigin="7790,140" coordsize="3273,2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8278;top:571;width:2266;height:2397">
              <v:imagedata r:id="rId4" o:title=""/>
            </v:shape>
            <v:shape id="_x0000_s1043" style="position:absolute;left:7795;top:144;width:3263;height:2824" coordorigin="7795,145" coordsize="3263,2824" o:spt="100" adj="0,,0" path="m7908,145r-44,9l7828,178r-24,36l7795,258r,2597l7804,2899r24,36l7864,2959r44,9l10945,2968r44,-9l11025,2935r24,-36l11058,2855r,-2597l11049,214r-24,-36l10989,154r-44,-9l7908,145xm7908,145r-44,9l7828,178r-24,36l7795,258r,2597l7804,2899r24,36l7864,2959r44,9l10945,2968r44,-9l11025,2935r24,-36l11058,2855r,-2597l11049,214r-24,-36l10989,154r-44,-9l7908,145xe" filled="f" strokecolor="#939598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 xml:space="preserve">Für die Präsentation filigraner Köstlichkeiten auf kleinstem Raum bieten die </w:t>
      </w:r>
      <w:r>
        <w:rPr>
          <w:color w:val="231F20"/>
        </w:rPr>
        <w:t>„Table-</w:t>
      </w:r>
      <w:proofErr w:type="spellStart"/>
      <w:r>
        <w:rPr>
          <w:color w:val="231F20"/>
        </w:rPr>
        <w:t>Trees</w:t>
      </w:r>
      <w:proofErr w:type="spellEnd"/>
      <w:r>
        <w:rPr>
          <w:color w:val="231F20"/>
        </w:rPr>
        <w:t>“ von Zieher zahlreiche Möglichkeiten einer stilvollen Inszenierung.</w:t>
      </w:r>
    </w:p>
    <w:p w14:paraId="02FF8736" w14:textId="77777777" w:rsidR="00A73CE4" w:rsidRDefault="00A73CE4">
      <w:pPr>
        <w:pStyle w:val="Textkrper"/>
        <w:spacing w:before="1"/>
        <w:rPr>
          <w:sz w:val="24"/>
        </w:rPr>
      </w:pPr>
    </w:p>
    <w:p w14:paraId="1FF2C71C" w14:textId="77777777" w:rsidR="00A73CE4" w:rsidRDefault="007D48E6">
      <w:pPr>
        <w:pStyle w:val="Textkrper"/>
        <w:spacing w:before="1" w:line="266" w:lineRule="auto"/>
        <w:ind w:left="110" w:right="3675"/>
      </w:pPr>
      <w:r>
        <w:rPr>
          <w:color w:val="231F20"/>
        </w:rPr>
        <w:t xml:space="preserve">Auf den sechs organisch geformten Blütenblättern des „Flower - Ta- </w:t>
      </w:r>
      <w:proofErr w:type="spellStart"/>
      <w:r>
        <w:rPr>
          <w:color w:val="231F20"/>
        </w:rPr>
        <w:t>ble-Tree</w:t>
      </w:r>
      <w:proofErr w:type="spellEnd"/>
      <w:r>
        <w:rPr>
          <w:color w:val="231F20"/>
        </w:rPr>
        <w:t>“ lassen sich De</w:t>
      </w:r>
      <w:r>
        <w:rPr>
          <w:color w:val="231F20"/>
        </w:rPr>
        <w:t>ssertvarianten, ein Zwischengang oder der Gruß aus der Küche für eine oder mehrere Personen präsentieren. Auch eine Auswahl an Früchten, Pralinen oder der Patisserie kann ansprechend serviert werden.</w:t>
      </w:r>
    </w:p>
    <w:p w14:paraId="3FCD4242" w14:textId="77777777" w:rsidR="00A73CE4" w:rsidRDefault="00A73CE4">
      <w:pPr>
        <w:pStyle w:val="Textkrper"/>
        <w:rPr>
          <w:sz w:val="24"/>
        </w:rPr>
      </w:pPr>
    </w:p>
    <w:p w14:paraId="4073BA97" w14:textId="77777777" w:rsidR="00A73CE4" w:rsidRDefault="007D48E6">
      <w:pPr>
        <w:pStyle w:val="Textkrper"/>
        <w:tabs>
          <w:tab w:val="left" w:pos="7119"/>
          <w:tab w:val="left" w:pos="10228"/>
        </w:tabs>
        <w:ind w:left="110"/>
        <w:rPr>
          <w:rFonts w:ascii="Times New Roman" w:hAnsi="Times New Roman"/>
        </w:rPr>
      </w:pPr>
      <w:r>
        <w:pict w14:anchorId="1BB76E27">
          <v:group id="_x0000_s1038" style="position:absolute;left:0;text-align:left;margin-left:389.55pt;margin-top:10.75pt;width:162.4pt;height:141.95pt;z-index:15729664;mso-position-horizontal-relative:page" coordorigin="7791,215" coordsize="3248,2839">
            <v:shape id="_x0000_s1041" style="position:absolute;left:7790;top:214;width:3248;height:2825" coordorigin="7791,215" coordsize="3248,2825" path="m10925,215r-3021,l7860,224r-36,24l7800,284r-9,44l7791,2926r9,44l7824,3006r36,25l7904,3040r3021,l10969,3031r36,-25l11029,2970r9,-44l11038,328r-9,-44l11005,248r-36,-24l10925,215xe" fillcolor="#231f20" stroked="f">
              <v:path arrowok="t"/>
            </v:shape>
            <v:shape id="_x0000_s1040" type="#_x0000_t75" style="position:absolute;left:8177;top:214;width:2362;height:282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790;top:214;width:3248;height:2839" filled="f" stroked="f">
              <v:textbox inset="0,0,0,0">
                <w:txbxContent>
                  <w:p w14:paraId="0A75BB87" w14:textId="77777777" w:rsidR="00A73CE4" w:rsidRDefault="00A73CE4">
                    <w:pPr>
                      <w:rPr>
                        <w:sz w:val="24"/>
                      </w:rPr>
                    </w:pPr>
                  </w:p>
                  <w:p w14:paraId="61A7E742" w14:textId="77777777" w:rsidR="00A73CE4" w:rsidRDefault="00A73CE4">
                    <w:pPr>
                      <w:rPr>
                        <w:sz w:val="24"/>
                      </w:rPr>
                    </w:pPr>
                  </w:p>
                  <w:p w14:paraId="015FB82E" w14:textId="77777777" w:rsidR="00A73CE4" w:rsidRDefault="00A73CE4">
                    <w:pPr>
                      <w:rPr>
                        <w:sz w:val="24"/>
                      </w:rPr>
                    </w:pPr>
                  </w:p>
                  <w:p w14:paraId="50297116" w14:textId="77777777" w:rsidR="00A73CE4" w:rsidRDefault="00A73CE4">
                    <w:pPr>
                      <w:rPr>
                        <w:sz w:val="24"/>
                      </w:rPr>
                    </w:pPr>
                  </w:p>
                  <w:p w14:paraId="60E4318F" w14:textId="77777777" w:rsidR="00A73CE4" w:rsidRDefault="00A73CE4">
                    <w:pPr>
                      <w:rPr>
                        <w:sz w:val="24"/>
                      </w:rPr>
                    </w:pPr>
                  </w:p>
                  <w:p w14:paraId="2D4E14B7" w14:textId="77777777" w:rsidR="00A73CE4" w:rsidRDefault="00A73CE4">
                    <w:pPr>
                      <w:rPr>
                        <w:sz w:val="24"/>
                      </w:rPr>
                    </w:pPr>
                  </w:p>
                  <w:p w14:paraId="277D7B30" w14:textId="77777777" w:rsidR="00A73CE4" w:rsidRDefault="00A73CE4">
                    <w:pPr>
                      <w:rPr>
                        <w:sz w:val="24"/>
                      </w:rPr>
                    </w:pPr>
                  </w:p>
                  <w:p w14:paraId="13EB9796" w14:textId="77777777" w:rsidR="00A73CE4" w:rsidRDefault="00A73CE4">
                    <w:pPr>
                      <w:rPr>
                        <w:sz w:val="24"/>
                      </w:rPr>
                    </w:pPr>
                  </w:p>
                  <w:p w14:paraId="50232358" w14:textId="77777777" w:rsidR="00A73CE4" w:rsidRDefault="00A73CE4">
                    <w:pPr>
                      <w:spacing w:before="9"/>
                      <w:rPr>
                        <w:sz w:val="32"/>
                      </w:rPr>
                    </w:pPr>
                  </w:p>
                  <w:p w14:paraId="6F0FB63E" w14:textId="77777777" w:rsidR="00A73CE4" w:rsidRDefault="007D48E6">
                    <w:pPr>
                      <w:tabs>
                        <w:tab w:val="left" w:pos="3178"/>
                      </w:tabs>
                      <w:ind w:left="69"/>
                    </w:pPr>
                    <w:r>
                      <w:rPr>
                        <w:color w:val="231F20"/>
                        <w:u w:val="single" w:color="939598"/>
                      </w:rPr>
                      <w:t xml:space="preserve"> </w:t>
                    </w:r>
                    <w:r>
                      <w:rPr>
                        <w:color w:val="231F20"/>
                        <w:u w:val="single" w:color="939598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 xml:space="preserve">Für überraschende Momente sorgt der </w:t>
      </w:r>
      <w:r>
        <w:rPr>
          <w:color w:val="231F20"/>
        </w:rPr>
        <w:t xml:space="preserve">„Pin - </w:t>
      </w:r>
      <w:r>
        <w:rPr>
          <w:color w:val="231F20"/>
          <w:spacing w:val="-4"/>
        </w:rPr>
        <w:t>Table-</w:t>
      </w:r>
      <w:proofErr w:type="spellStart"/>
      <w:r>
        <w:rPr>
          <w:color w:val="231F20"/>
          <w:spacing w:val="-4"/>
        </w:rPr>
        <w:t>Tree</w:t>
      </w:r>
      <w:proofErr w:type="spellEnd"/>
      <w:r>
        <w:rPr>
          <w:color w:val="231F20"/>
          <w:spacing w:val="-4"/>
        </w:rPr>
        <w:t xml:space="preserve">“, </w:t>
      </w:r>
      <w:r>
        <w:rPr>
          <w:color w:val="231F20"/>
        </w:rPr>
        <w:t>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die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939598"/>
        </w:rPr>
        <w:t xml:space="preserve"> </w:t>
      </w:r>
      <w:r>
        <w:rPr>
          <w:rFonts w:ascii="Times New Roman" w:hAnsi="Times New Roman"/>
          <w:color w:val="231F20"/>
          <w:u w:val="single" w:color="939598"/>
        </w:rPr>
        <w:tab/>
      </w:r>
    </w:p>
    <w:p w14:paraId="32C9F9D0" w14:textId="77777777" w:rsidR="00A73CE4" w:rsidRDefault="007D48E6">
      <w:pPr>
        <w:pStyle w:val="Textkrper"/>
        <w:spacing w:before="27" w:line="266" w:lineRule="auto"/>
        <w:ind w:left="110" w:right="3635"/>
      </w:pPr>
      <w:r>
        <w:rPr>
          <w:color w:val="231F20"/>
        </w:rPr>
        <w:t xml:space="preserve">Möglichkeit bietet, auf sechs Spießen in unterschiedlichen Höhen Fingerfood oder kleine Snacks darzureichen. Melone mit Schinken, Datteln im Speckmantel oder geschmackvoll gefüllte </w:t>
      </w:r>
      <w:proofErr w:type="spellStart"/>
      <w:r>
        <w:rPr>
          <w:color w:val="231F20"/>
        </w:rPr>
        <w:t>Parmesankörb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chen</w:t>
      </w:r>
      <w:proofErr w:type="spellEnd"/>
      <w:r>
        <w:rPr>
          <w:color w:val="231F20"/>
        </w:rPr>
        <w:t xml:space="preserve"> und essbare Blüten finden auf den eleganten Ästen einen </w:t>
      </w:r>
      <w:r>
        <w:rPr>
          <w:color w:val="231F20"/>
        </w:rPr>
        <w:t xml:space="preserve">at- </w:t>
      </w:r>
      <w:proofErr w:type="spellStart"/>
      <w:r>
        <w:rPr>
          <w:color w:val="231F20"/>
        </w:rPr>
        <w:t>traktiven</w:t>
      </w:r>
      <w:proofErr w:type="spellEnd"/>
      <w:r>
        <w:rPr>
          <w:color w:val="231F20"/>
        </w:rPr>
        <w:t xml:space="preserve"> Platz. Jede Delikatesse wird von einer kunstvoll geformten Spirale sicher gehalten und am Verrutschen gehindert.</w:t>
      </w:r>
    </w:p>
    <w:p w14:paraId="09817AEE" w14:textId="77777777" w:rsidR="00A73CE4" w:rsidRDefault="00A73CE4">
      <w:pPr>
        <w:pStyle w:val="Textkrper"/>
        <w:spacing w:before="11"/>
        <w:rPr>
          <w:sz w:val="23"/>
        </w:rPr>
      </w:pPr>
    </w:p>
    <w:p w14:paraId="4755B22F" w14:textId="77777777" w:rsidR="00A73CE4" w:rsidRDefault="007D48E6">
      <w:pPr>
        <w:pStyle w:val="Textkrper"/>
        <w:spacing w:line="266" w:lineRule="auto"/>
        <w:ind w:left="110" w:right="3635"/>
      </w:pPr>
      <w:r>
        <w:pict w14:anchorId="67099460">
          <v:group id="_x0000_s1035" style="position:absolute;left:0;text-align:left;margin-left:390.15pt;margin-top:45.3pt;width:162.9pt;height:141.75pt;z-index:15730176;mso-position-horizontal-relative:page" coordorigin="7803,906" coordsize="3258,2835">
            <v:shape id="_x0000_s1037" type="#_x0000_t75" style="position:absolute;left:7802;top:905;width:3258;height:2835">
              <v:imagedata r:id="rId6" o:title=""/>
            </v:shape>
            <v:shape id="_x0000_s1036" style="position:absolute;left:7807;top:910;width:3248;height:2825" coordorigin="7808,911" coordsize="3248,2825" path="m7921,911r-44,9l7841,944r-24,36l7808,1024r,2598l7817,3666r24,36l7877,3727r44,9l10942,3736r44,-9l11022,3702r24,-36l11055,3622r,-2598l11046,980r-24,-36l10986,920r-44,-9l7921,911xe" filled="f" strokecolor="#939598" strokeweight=".5pt">
              <v:path arrowok="t"/>
            </v:shape>
            <w10:wrap anchorx="page"/>
          </v:group>
        </w:pict>
      </w:r>
      <w:r>
        <w:rPr>
          <w:color w:val="231F20"/>
        </w:rPr>
        <w:t>Die 30 cm hohen „Table-</w:t>
      </w:r>
      <w:proofErr w:type="spellStart"/>
      <w:r>
        <w:rPr>
          <w:color w:val="231F20"/>
        </w:rPr>
        <w:t>Trees</w:t>
      </w:r>
      <w:proofErr w:type="spellEnd"/>
      <w:r>
        <w:rPr>
          <w:color w:val="231F20"/>
        </w:rPr>
        <w:t>“ sind komplett aus Edelstahl in reiner Handarbeit gefertigt und auf Hochglanz poliert. Der massi</w:t>
      </w:r>
      <w:r>
        <w:rPr>
          <w:color w:val="231F20"/>
        </w:rPr>
        <w:t xml:space="preserve">ve Sockel bildet die Basis dieser filigranen Produkte und sorgt für einen </w:t>
      </w:r>
      <w:proofErr w:type="spellStart"/>
      <w:r>
        <w:rPr>
          <w:color w:val="231F20"/>
        </w:rPr>
        <w:t>siche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 xml:space="preserve"> Stand.</w:t>
      </w:r>
    </w:p>
    <w:p w14:paraId="3DA197FB" w14:textId="77777777" w:rsidR="00A73CE4" w:rsidRDefault="00A73CE4">
      <w:pPr>
        <w:pStyle w:val="Textkrper"/>
        <w:rPr>
          <w:sz w:val="24"/>
        </w:rPr>
      </w:pPr>
    </w:p>
    <w:p w14:paraId="7B504907" w14:textId="77777777" w:rsidR="00A73CE4" w:rsidRDefault="007D48E6">
      <w:pPr>
        <w:pStyle w:val="Textkrper"/>
        <w:spacing w:before="1" w:line="266" w:lineRule="auto"/>
        <w:ind w:left="110" w:right="3746"/>
      </w:pPr>
      <w:r>
        <w:rPr>
          <w:color w:val="231F20"/>
        </w:rPr>
        <w:t xml:space="preserve">Auch auf dem Buffet lassen sich die Bäume einsetzen und bilden eine schöne Ergänzung zu den größeren Exemplaren der „Flower- </w:t>
      </w:r>
      <w:proofErr w:type="spellStart"/>
      <w:r>
        <w:rPr>
          <w:color w:val="231F20"/>
        </w:rPr>
        <w:t>Tree</w:t>
      </w:r>
      <w:proofErr w:type="spellEnd"/>
      <w:r>
        <w:rPr>
          <w:color w:val="231F20"/>
        </w:rPr>
        <w:t xml:space="preserve">“ Familie. Diese sind in zwei </w:t>
      </w:r>
      <w:r>
        <w:rPr>
          <w:color w:val="231F20"/>
          <w:spacing w:val="-3"/>
        </w:rPr>
        <w:t>Vers</w:t>
      </w:r>
      <w:r>
        <w:rPr>
          <w:color w:val="231F20"/>
          <w:spacing w:val="-3"/>
        </w:rPr>
        <w:t xml:space="preserve">ionen </w:t>
      </w:r>
      <w:r>
        <w:rPr>
          <w:color w:val="231F20"/>
        </w:rPr>
        <w:t xml:space="preserve">erhältlich und bieten auf bis zu 72 cm Höhe, 13 </w:t>
      </w:r>
      <w:r>
        <w:rPr>
          <w:color w:val="231F20"/>
          <w:spacing w:val="-4"/>
        </w:rPr>
        <w:t xml:space="preserve">bzw. </w:t>
      </w:r>
      <w:r>
        <w:rPr>
          <w:color w:val="231F20"/>
        </w:rPr>
        <w:t>25 Ebenen für die Präsentation von kulinarischen Köstlichkeiten.</w:t>
      </w:r>
    </w:p>
    <w:p w14:paraId="520E915F" w14:textId="77777777" w:rsidR="00A73CE4" w:rsidRDefault="00A73CE4">
      <w:pPr>
        <w:pStyle w:val="Textkrper"/>
        <w:rPr>
          <w:sz w:val="24"/>
        </w:rPr>
      </w:pPr>
    </w:p>
    <w:p w14:paraId="13EBBEDC" w14:textId="77777777" w:rsidR="00A73CE4" w:rsidRDefault="00A73CE4">
      <w:pPr>
        <w:pStyle w:val="Textkrper"/>
        <w:spacing w:before="4"/>
        <w:rPr>
          <w:sz w:val="24"/>
        </w:rPr>
      </w:pPr>
    </w:p>
    <w:p w14:paraId="5605AD20" w14:textId="77777777" w:rsidR="00A73CE4" w:rsidRDefault="007D48E6">
      <w:pPr>
        <w:pStyle w:val="Textkrper"/>
        <w:ind w:left="110"/>
      </w:pPr>
      <w:hyperlink r:id="rId7">
        <w:r>
          <w:rPr>
            <w:color w:val="231F20"/>
          </w:rPr>
          <w:t>WWW.ZIEHER.COM</w:t>
        </w:r>
      </w:hyperlink>
    </w:p>
    <w:p w14:paraId="32CF8F19" w14:textId="77777777" w:rsidR="00A73CE4" w:rsidRDefault="007D48E6">
      <w:pPr>
        <w:pStyle w:val="Textkrper"/>
        <w:spacing w:before="8"/>
        <w:rPr>
          <w:sz w:val="17"/>
        </w:rPr>
      </w:pPr>
      <w:r>
        <w:pict w14:anchorId="758E0847">
          <v:group id="_x0000_s1032" style="position:absolute;margin-left:389.25pt;margin-top:12.15pt;width:162.9pt;height:141.75pt;z-index:-15728640;mso-wrap-distance-left:0;mso-wrap-distance-right:0;mso-position-horizontal-relative:page" coordorigin="7785,243" coordsize="3258,2835">
            <v:shape id="_x0000_s1034" type="#_x0000_t75" style="position:absolute;left:8578;top:387;width:1649;height:2686">
              <v:imagedata r:id="rId8" o:title=""/>
            </v:shape>
            <v:shape id="_x0000_s1033" style="position:absolute;left:7790;top:248;width:3248;height:2825" coordorigin="7790,248" coordsize="3248,2825" o:spt="100" adj="0,,0" path="m7904,248r-45,9l7823,281r-24,36l7790,362r,2598l7799,3004r24,36l7859,3064r45,9l10924,3073r44,-9l11004,3040r25,-36l11038,2960r,-2598l11029,317r-25,-36l10968,257r-44,-9l7904,248xm7904,248r-45,9l7823,281r-24,36l7790,362r,2598l7799,3004r24,36l7859,3064r45,9l10924,3073r44,-9l11004,3040r25,-36l11038,2960r,-2598l11029,317r-25,-36l10968,257r-44,-9l7904,248xe" filled="f" strokecolor="#939598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FB19031" w14:textId="77777777" w:rsidR="00A73CE4" w:rsidRDefault="00A73CE4">
      <w:pPr>
        <w:pStyle w:val="Textkrper"/>
        <w:rPr>
          <w:sz w:val="20"/>
        </w:rPr>
      </w:pPr>
    </w:p>
    <w:p w14:paraId="39F58709" w14:textId="77777777" w:rsidR="00A73CE4" w:rsidRDefault="00A73CE4">
      <w:pPr>
        <w:pStyle w:val="Textkrper"/>
        <w:rPr>
          <w:sz w:val="20"/>
        </w:rPr>
      </w:pPr>
    </w:p>
    <w:p w14:paraId="1B4A38F1" w14:textId="77777777" w:rsidR="00A73CE4" w:rsidRDefault="00A73CE4">
      <w:pPr>
        <w:pStyle w:val="Textkrper"/>
        <w:rPr>
          <w:sz w:val="20"/>
        </w:rPr>
      </w:pPr>
    </w:p>
    <w:p w14:paraId="097732C5" w14:textId="77777777" w:rsidR="00A73CE4" w:rsidRDefault="00A73CE4">
      <w:pPr>
        <w:pStyle w:val="Textkrper"/>
        <w:rPr>
          <w:sz w:val="20"/>
        </w:rPr>
      </w:pPr>
    </w:p>
    <w:p w14:paraId="3CE37267" w14:textId="77777777" w:rsidR="00A73CE4" w:rsidRDefault="00A73CE4">
      <w:pPr>
        <w:pStyle w:val="Textkrper"/>
        <w:rPr>
          <w:sz w:val="20"/>
        </w:rPr>
      </w:pPr>
    </w:p>
    <w:p w14:paraId="7CA8B427" w14:textId="77777777" w:rsidR="00A73CE4" w:rsidRDefault="00A73CE4">
      <w:pPr>
        <w:pStyle w:val="Textkrper"/>
        <w:spacing w:before="7"/>
        <w:rPr>
          <w:sz w:val="19"/>
        </w:rPr>
      </w:pPr>
    </w:p>
    <w:p w14:paraId="6F143B18" w14:textId="77777777" w:rsidR="00A73CE4" w:rsidRDefault="007D48E6">
      <w:pPr>
        <w:ind w:left="110"/>
        <w:rPr>
          <w:sz w:val="16"/>
        </w:rPr>
      </w:pPr>
      <w:r>
        <w:pict w14:anchorId="64E09117">
          <v:shape id="_x0000_s1031" style="position:absolute;left:0;text-align:left;margin-left:42.5pt;margin-top:11.05pt;width:413.9pt;height:.1pt;z-index:-15728128;mso-wrap-distance-left:0;mso-wrap-distance-right:0;mso-position-horizontal-relative:page" coordorigin="850,221" coordsize="8278,0" path="m9128,221r-8278,e" filled="f" strokecolor="#6d6e71" strokeweight=".5pt">
            <v:path arrowok="t"/>
            <w10:wrap type="topAndBottom" anchorx="page"/>
          </v:shape>
        </w:pict>
      </w:r>
      <w:r>
        <w:pict w14:anchorId="162AFE98">
          <v:group id="_x0000_s1026" style="position:absolute;left:0;text-align:left;margin-left:479.35pt;margin-top:-14pt;width:73.45pt;height:46.6pt;z-index:15731200;mso-position-horizontal-relative:page" coordorigin="9587,-280" coordsize="1469,932">
            <v:shape id="_x0000_s1030" style="position:absolute;left:9854;top:-280;width:1167;height:932" coordorigin="9854,-280" coordsize="1167,932" o:spt="100" adj="0,,0" path="m9982,651r-31,-54l9925,538r-20,-62l9890,412r1,101l9905,547r16,35l9941,617r22,34l9982,651xm11021,263r-7,-62l10998,137r-24,-63l10943,12r-39,-59l10859,-101r-53,-50l10748,-194r-65,-36l10612,-257r-76,-17l10455,-280r-98,7l10271,-255r-77,28l10127,-192r-58,42l10019,-105r-42,46l9943,-13r-29,48l9888,94r-20,68l9854,238r28,l9889,192r11,-45l9915,103r20,-42l9975,-3r46,-59l10075,-113r60,-44l10202,-193r74,-26l10357,-235r89,-6l10527,-234r76,20l10672,-183r62,42l10790,-91r47,58l10877,30r30,68l10928,169r12,73l10962,250r24,15l11006,289r14,35l11021,263xe" fillcolor="#ec008c" stroked="f">
              <v:stroke joinstyle="round"/>
              <v:formulas/>
              <v:path arrowok="t" o:connecttype="segments"/>
            </v:shape>
            <v:shape id="_x0000_s1029" style="position:absolute;left:9586;top:237;width:304;height:410" coordorigin="9587,238" coordsize="304,410" o:spt="100" adj="0,,0" path="m9839,238r-252,l9587,281r190,l9587,607r,40l9839,647r,-40l9652,607,9839,281r,-43xm9891,238r-40,l9851,647r40,l9891,238xe" fillcolor="#231f20" stroked="f">
              <v:stroke joinstyle="round"/>
              <v:formulas/>
              <v:path arrowok="t" o:connecttype="segments"/>
            </v:shape>
            <v:shape id="_x0000_s1028" style="position:absolute;left:10893;top:492;width:162;height:156" coordorigin="10894,492" coordsize="162,156" path="m10949,492r-55,l10998,647r57,l10949,492xe" fillcolor="#939598" stroked="f">
              <v:path arrowok="t"/>
            </v:shape>
            <v:shape id="_x0000_s1027" style="position:absolute;left:9922;top:235;width:1134;height:415" coordorigin="9922,236" coordsize="1134,415" o:spt="100" adj="0,,0" path="m10149,439r-177,l9972,480r177,l10149,439xm10187,288r-32,-29l10133,244r-25,-5l10071,238r-50,12l9973,287r-37,67l9922,452r15,92l9975,605r50,35l10078,650r39,-3l10149,638r23,-13l10187,608r,-43l10163,590r-19,12l10119,607r-39,1l10034,597r-37,-32l9973,516r-9,-64l9972,391r23,-42l10029,324r43,-8l10116,324r37,18l10177,359r10,8l10187,288xm10419,444r-144,l10275,236r-62,l10213,444r,36l10213,648r60,l10273,480r146,l10419,444xm10455,236r-25,l10430,647r25,l10455,236xm10697,439r-177,l10520,480r177,l10697,439xm10735,288r-32,-29l10681,244r-25,-5l10619,238r-50,12l10521,287r-36,67l10470,452r15,92l10523,605r50,35l10626,650r40,-3l10697,638r24,-13l10735,608r,-43l10711,590r-19,12l10668,607r-40,1l10582,597r-37,-32l10521,516r-9,-64l10521,391r22,-42l10577,324r43,-8l10664,324r37,18l10726,359r9,8l10735,288xm11024,364r-1,-73l11010,254r-33,-14l10912,238r-145,l10767,647r62,l10829,281r81,l10921,283r25,10l10971,318r11,45l10981,405r-7,23l10956,437r-36,2l10838,439r,41l10925,480r16,-2l10975,466r34,-35l11024,364xm11055,647l10949,492r-55,l10998,647r57,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z w:val="16"/>
        </w:rPr>
        <w:t>09/2020</w:t>
      </w:r>
    </w:p>
    <w:p w14:paraId="762BFC87" w14:textId="77777777" w:rsidR="00A73CE4" w:rsidRDefault="007D48E6">
      <w:pPr>
        <w:spacing w:before="31"/>
        <w:ind w:left="110"/>
        <w:rPr>
          <w:sz w:val="16"/>
        </w:rPr>
      </w:pPr>
      <w:r>
        <w:rPr>
          <w:color w:val="414042"/>
          <w:sz w:val="16"/>
        </w:rPr>
        <w:t xml:space="preserve">Zieher KG, Kulmbacher Straße 15, D - 95502 Himmelkron    •    Marketing: +49 9273 9273-68 •  </w:t>
      </w:r>
      <w:hyperlink r:id="rId9">
        <w:r>
          <w:rPr>
            <w:color w:val="414042"/>
            <w:sz w:val="16"/>
          </w:rPr>
          <w:t>presse@zieher.com</w:t>
        </w:r>
      </w:hyperlink>
    </w:p>
    <w:p w14:paraId="1083CE24" w14:textId="77777777" w:rsidR="00A73CE4" w:rsidRDefault="007D48E6">
      <w:pPr>
        <w:spacing w:before="36"/>
        <w:ind w:left="110"/>
        <w:rPr>
          <w:sz w:val="16"/>
        </w:rPr>
      </w:pPr>
      <w:r>
        <w:rPr>
          <w:color w:val="414042"/>
          <w:sz w:val="16"/>
        </w:rPr>
        <w:t xml:space="preserve">Im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Pressebereich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unter </w:t>
      </w:r>
      <w:r>
        <w:rPr>
          <w:color w:val="414042"/>
          <w:spacing w:val="16"/>
          <w:sz w:val="16"/>
        </w:rPr>
        <w:t xml:space="preserve"> </w:t>
      </w:r>
      <w:hyperlink r:id="rId10">
        <w:r>
          <w:rPr>
            <w:color w:val="414042"/>
            <w:sz w:val="16"/>
          </w:rPr>
          <w:t>www.zieher.com</w:t>
        </w:r>
      </w:hyperlink>
      <w:r>
        <w:rPr>
          <w:color w:val="414042"/>
          <w:sz w:val="16"/>
        </w:rPr>
        <w:t xml:space="preserve">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finden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Sie </w:t>
      </w:r>
      <w:r>
        <w:rPr>
          <w:color w:val="414042"/>
          <w:spacing w:val="17"/>
          <w:sz w:val="16"/>
        </w:rPr>
        <w:t xml:space="preserve"> </w:t>
      </w:r>
      <w:r>
        <w:rPr>
          <w:color w:val="414042"/>
          <w:sz w:val="16"/>
        </w:rPr>
        <w:t>alle</w:t>
      </w:r>
      <w:r>
        <w:rPr>
          <w:color w:val="414042"/>
          <w:sz w:val="16"/>
        </w:rPr>
        <w:t xml:space="preserve">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Pressemitteilungen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inkl.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Bildmaterial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als </w:t>
      </w:r>
      <w:r>
        <w:rPr>
          <w:color w:val="414042"/>
          <w:spacing w:val="17"/>
          <w:sz w:val="16"/>
        </w:rPr>
        <w:t xml:space="preserve"> </w:t>
      </w:r>
      <w:r>
        <w:rPr>
          <w:color w:val="414042"/>
          <w:sz w:val="16"/>
        </w:rPr>
        <w:t>Download.</w:t>
      </w:r>
    </w:p>
    <w:sectPr w:rsidR="00A73CE4">
      <w:type w:val="continuous"/>
      <w:pgSz w:w="11910" w:h="16840"/>
      <w:pgMar w:top="1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E4"/>
    <w:rsid w:val="007D48E6"/>
    <w:rsid w:val="00A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3D3CB8E"/>
  <w15:docId w15:val="{17E9C1F5-50A9-4129-ACC4-8839536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1549" w:right="1549"/>
      <w:jc w:val="center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ZIEH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zieher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esse@zie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2</cp:revision>
  <dcterms:created xsi:type="dcterms:W3CDTF">2020-09-10T10:34:00Z</dcterms:created>
  <dcterms:modified xsi:type="dcterms:W3CDTF">2022-01-28T12:26:00Z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2020-09-10T00:00:00Z</vt:filetime>
  </property>
</Properties>
</file>