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37" w:rsidRPr="008A7948" w:rsidRDefault="00DC79B6" w:rsidP="00A235CA">
      <w:pPr>
        <w:jc w:val="center"/>
        <w:rPr>
          <w:rFonts w:ascii="Arial" w:hAnsi="Arial" w:cs="Arial"/>
          <w:b/>
          <w:sz w:val="32"/>
          <w:szCs w:val="32"/>
          <w:u w:val="single"/>
        </w:rPr>
      </w:pPr>
      <w:proofErr w:type="spellStart"/>
      <w:r>
        <w:rPr>
          <w:rFonts w:ascii="Arial" w:hAnsi="Arial" w:cs="Arial"/>
          <w:b/>
          <w:sz w:val="32"/>
          <w:szCs w:val="32"/>
          <w:u w:val="single"/>
        </w:rPr>
        <w:t>Florale</w:t>
      </w:r>
      <w:proofErr w:type="spellEnd"/>
      <w:r w:rsidR="008A7948" w:rsidRPr="008A7948">
        <w:rPr>
          <w:rFonts w:ascii="Arial" w:hAnsi="Arial" w:cs="Arial"/>
          <w:b/>
          <w:sz w:val="32"/>
          <w:szCs w:val="32"/>
          <w:u w:val="single"/>
        </w:rPr>
        <w:t xml:space="preserve"> Formen i</w:t>
      </w:r>
      <w:r>
        <w:rPr>
          <w:rFonts w:ascii="Arial" w:hAnsi="Arial" w:cs="Arial"/>
          <w:b/>
          <w:sz w:val="32"/>
          <w:szCs w:val="32"/>
          <w:u w:val="single"/>
        </w:rPr>
        <w:t>n</w:t>
      </w:r>
      <w:r w:rsidR="008A7948" w:rsidRPr="008A7948">
        <w:rPr>
          <w:rFonts w:ascii="Arial" w:hAnsi="Arial" w:cs="Arial"/>
          <w:b/>
          <w:sz w:val="32"/>
          <w:szCs w:val="32"/>
          <w:u w:val="single"/>
        </w:rPr>
        <w:t xml:space="preserve"> stählernem Glanz</w:t>
      </w:r>
    </w:p>
    <w:p w:rsidR="00A22E47" w:rsidRDefault="00CC1DCA" w:rsidP="00CF68CD">
      <w:pPr>
        <w:rPr>
          <w:rFonts w:ascii="Arial" w:hAnsi="Arial" w:cs="Arial"/>
          <w:sz w:val="24"/>
          <w:szCs w:val="24"/>
        </w:rPr>
      </w:pPr>
      <w:r>
        <w:rPr>
          <w:rFonts w:ascii="Arial" w:hAnsi="Arial" w:cs="Arial"/>
          <w:noProof/>
          <w:sz w:val="24"/>
          <w:szCs w:val="24"/>
          <w:lang w:eastAsia="de-DE"/>
        </w:rPr>
        <w:drawing>
          <wp:anchor distT="0" distB="0" distL="114300" distR="114300" simplePos="0" relativeHeight="251662336" behindDoc="1" locked="0" layoutInCell="1" allowOverlap="1">
            <wp:simplePos x="0" y="0"/>
            <wp:positionH relativeFrom="column">
              <wp:posOffset>4712335</wp:posOffset>
            </wp:positionH>
            <wp:positionV relativeFrom="paragraph">
              <wp:posOffset>5977255</wp:posOffset>
            </wp:positionV>
            <wp:extent cx="1534160" cy="1035050"/>
            <wp:effectExtent l="19050" t="19050" r="27940" b="12700"/>
            <wp:wrapTight wrapText="bothSides">
              <wp:wrapPolygon edited="0">
                <wp:start x="-268" y="-398"/>
                <wp:lineTo x="-268" y="21865"/>
                <wp:lineTo x="21993" y="21865"/>
                <wp:lineTo x="21993" y="-398"/>
                <wp:lineTo x="-268" y="-398"/>
              </wp:wrapPolygon>
            </wp:wrapTight>
            <wp:docPr id="5" name="Bild 3" descr="R:\_30.0 Oliver Zieher\_1.0 BILDER\_1.3 Produkte NEU 9_18\Etageren_Plateauspiesse\SF_2203_8022_805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_30.0 Oliver Zieher\_1.0 BILDER\_1.3 Produkte NEU 9_18\Etageren_Plateauspiesse\SF_2203_8022_8052_01.jpg"/>
                    <pic:cNvPicPr>
                      <a:picLocks noChangeAspect="1" noChangeArrowheads="1"/>
                    </pic:cNvPicPr>
                  </pic:nvPicPr>
                  <pic:blipFill>
                    <a:blip r:embed="rId7" cstate="print"/>
                    <a:srcRect t="10748" b="6999"/>
                    <a:stretch>
                      <a:fillRect/>
                    </a:stretch>
                  </pic:blipFill>
                  <pic:spPr bwMode="auto">
                    <a:xfrm>
                      <a:off x="0" y="0"/>
                      <a:ext cx="1534160" cy="1035050"/>
                    </a:xfrm>
                    <a:prstGeom prst="rect">
                      <a:avLst/>
                    </a:prstGeom>
                    <a:noFill/>
                    <a:ln w="9525">
                      <a:solidFill>
                        <a:srgbClr val="7F7F7F"/>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4712335</wp:posOffset>
            </wp:positionH>
            <wp:positionV relativeFrom="paragraph">
              <wp:posOffset>182245</wp:posOffset>
            </wp:positionV>
            <wp:extent cx="1519555" cy="3051810"/>
            <wp:effectExtent l="38100" t="19050" r="23495" b="15240"/>
            <wp:wrapTight wrapText="bothSides">
              <wp:wrapPolygon edited="0">
                <wp:start x="-542" y="-135"/>
                <wp:lineTo x="-542" y="21708"/>
                <wp:lineTo x="21934" y="21708"/>
                <wp:lineTo x="21934" y="-135"/>
                <wp:lineTo x="-542" y="-135"/>
              </wp:wrapPolygon>
            </wp:wrapTight>
            <wp:docPr id="33" name="Bild 2" descr="R:\_30.0 Oliver Zieher\_1.0 BILDER\_1.3 Produkte NEU 9_18\Etageren_Plateauspiesse\SF_2201_220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_30.0 Oliver Zieher\_1.0 BILDER\_1.3 Produkte NEU 9_18\Etageren_Plateauspiesse\SF_2201_2202_02.jpg"/>
                    <pic:cNvPicPr>
                      <a:picLocks noChangeAspect="1" noChangeArrowheads="1"/>
                    </pic:cNvPicPr>
                  </pic:nvPicPr>
                  <pic:blipFill>
                    <a:blip r:embed="rId8" cstate="print"/>
                    <a:srcRect l="11983" r="11667"/>
                    <a:stretch>
                      <a:fillRect/>
                    </a:stretch>
                  </pic:blipFill>
                  <pic:spPr bwMode="auto">
                    <a:xfrm>
                      <a:off x="0" y="0"/>
                      <a:ext cx="1519555" cy="3051810"/>
                    </a:xfrm>
                    <a:prstGeom prst="rect">
                      <a:avLst/>
                    </a:prstGeom>
                    <a:noFill/>
                    <a:ln w="9525">
                      <a:solidFill>
                        <a:srgbClr val="7F7F7F"/>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61312" behindDoc="1" locked="0" layoutInCell="1" allowOverlap="1">
            <wp:simplePos x="0" y="0"/>
            <wp:positionH relativeFrom="column">
              <wp:posOffset>4712335</wp:posOffset>
            </wp:positionH>
            <wp:positionV relativeFrom="paragraph">
              <wp:posOffset>4825365</wp:posOffset>
            </wp:positionV>
            <wp:extent cx="1536065" cy="1038860"/>
            <wp:effectExtent l="19050" t="19050" r="26035" b="27940"/>
            <wp:wrapTight wrapText="bothSides">
              <wp:wrapPolygon edited="0">
                <wp:start x="-268" y="-396"/>
                <wp:lineTo x="-268" y="22181"/>
                <wp:lineTo x="21966" y="22181"/>
                <wp:lineTo x="21966" y="-396"/>
                <wp:lineTo x="-268" y="-396"/>
              </wp:wrapPolygon>
            </wp:wrapTight>
            <wp:docPr id="36" name="Bild 34" descr="R:\_30.0 Oliver Zieher\_1.0 BILDER\_2.0 PRODUKTE 300dpi\Bilder 2019\SF_220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R:\_30.0 Oliver Zieher\_1.0 BILDER\_2.0 PRODUKTE 300dpi\Bilder 2019\SF_2206_01.jpg"/>
                    <pic:cNvPicPr>
                      <a:picLocks noChangeAspect="1" noChangeArrowheads="1"/>
                    </pic:cNvPicPr>
                  </pic:nvPicPr>
                  <pic:blipFill>
                    <a:blip r:embed="rId9" cstate="print"/>
                    <a:srcRect/>
                    <a:stretch>
                      <a:fillRect/>
                    </a:stretch>
                  </pic:blipFill>
                  <pic:spPr bwMode="auto">
                    <a:xfrm>
                      <a:off x="0" y="0"/>
                      <a:ext cx="1536065" cy="1038860"/>
                    </a:xfrm>
                    <a:prstGeom prst="rect">
                      <a:avLst/>
                    </a:prstGeom>
                    <a:noFill/>
                    <a:ln w="9525">
                      <a:solidFill>
                        <a:srgbClr val="7F7F7F"/>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60288" behindDoc="1" locked="0" layoutInCell="1" allowOverlap="1">
            <wp:simplePos x="0" y="0"/>
            <wp:positionH relativeFrom="column">
              <wp:posOffset>4712335</wp:posOffset>
            </wp:positionH>
            <wp:positionV relativeFrom="paragraph">
              <wp:posOffset>3317240</wp:posOffset>
            </wp:positionV>
            <wp:extent cx="1536065" cy="1440815"/>
            <wp:effectExtent l="19050" t="19050" r="26035" b="26035"/>
            <wp:wrapTight wrapText="bothSides">
              <wp:wrapPolygon edited="0">
                <wp:start x="-268" y="-286"/>
                <wp:lineTo x="-268" y="21990"/>
                <wp:lineTo x="21966" y="21990"/>
                <wp:lineTo x="21966" y="-286"/>
                <wp:lineTo x="-268" y="-286"/>
              </wp:wrapPolygon>
            </wp:wrapTight>
            <wp:docPr id="35" name="Bild 2" descr="R:\_30.0 Oliver Zieher\_1.0 BILDER\_2.0 PRODUKTE 300dpi\Bilder 2019\SF_2207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_30.0 Oliver Zieher\_1.0 BILDER\_2.0 PRODUKTE 300dpi\Bilder 2019\SF_2207_00.jpg"/>
                    <pic:cNvPicPr>
                      <a:picLocks noChangeAspect="1" noChangeArrowheads="1"/>
                    </pic:cNvPicPr>
                  </pic:nvPicPr>
                  <pic:blipFill>
                    <a:blip r:embed="rId10" cstate="print"/>
                    <a:srcRect l="8961" t="8936" r="5782" b="4611"/>
                    <a:stretch>
                      <a:fillRect/>
                    </a:stretch>
                  </pic:blipFill>
                  <pic:spPr bwMode="auto">
                    <a:xfrm>
                      <a:off x="0" y="0"/>
                      <a:ext cx="1536065" cy="1440815"/>
                    </a:xfrm>
                    <a:prstGeom prst="rect">
                      <a:avLst/>
                    </a:prstGeom>
                    <a:noFill/>
                    <a:ln w="9525">
                      <a:solidFill>
                        <a:srgbClr val="7F7F7F"/>
                      </a:solidFill>
                      <a:miter lim="800000"/>
                      <a:headEnd/>
                      <a:tailEnd/>
                    </a:ln>
                  </pic:spPr>
                </pic:pic>
              </a:graphicData>
            </a:graphic>
          </wp:anchor>
        </w:drawing>
      </w:r>
      <w:r w:rsidR="00DB1139" w:rsidRPr="008A7948">
        <w:rPr>
          <w:rFonts w:ascii="Arial" w:hAnsi="Arial" w:cs="Arial"/>
          <w:sz w:val="24"/>
          <w:szCs w:val="24"/>
        </w:rPr>
        <w:t>Organisch anmutende</w:t>
      </w:r>
      <w:r w:rsidR="00FD22E5" w:rsidRPr="008A7948">
        <w:rPr>
          <w:rFonts w:ascii="Arial" w:hAnsi="Arial" w:cs="Arial"/>
          <w:sz w:val="24"/>
          <w:szCs w:val="24"/>
        </w:rPr>
        <w:t xml:space="preserve"> Formen im Zusammenspiel mit Glanz und R</w:t>
      </w:r>
      <w:r w:rsidR="0055264E" w:rsidRPr="008A7948">
        <w:rPr>
          <w:rFonts w:ascii="Arial" w:hAnsi="Arial" w:cs="Arial"/>
          <w:sz w:val="24"/>
          <w:szCs w:val="24"/>
        </w:rPr>
        <w:t>eflexionen von gehämmertem und poliertem</w:t>
      </w:r>
      <w:r w:rsidR="00B25BF9" w:rsidRPr="008A7948">
        <w:rPr>
          <w:rFonts w:ascii="Arial" w:hAnsi="Arial" w:cs="Arial"/>
          <w:sz w:val="24"/>
          <w:szCs w:val="24"/>
        </w:rPr>
        <w:t xml:space="preserve"> Edelstahl</w:t>
      </w:r>
      <w:r w:rsidR="00F23870" w:rsidRPr="008A7948">
        <w:rPr>
          <w:rFonts w:ascii="Arial" w:hAnsi="Arial" w:cs="Arial"/>
          <w:sz w:val="24"/>
          <w:szCs w:val="24"/>
        </w:rPr>
        <w:t xml:space="preserve"> machen den besonderen Reiz dieser Produktlinie aus.</w:t>
      </w:r>
      <w:r w:rsidR="00B25BF9" w:rsidRPr="008A7948">
        <w:rPr>
          <w:rFonts w:ascii="Arial" w:hAnsi="Arial" w:cs="Arial"/>
          <w:sz w:val="24"/>
          <w:szCs w:val="24"/>
        </w:rPr>
        <w:t xml:space="preserve"> Zwei </w:t>
      </w:r>
      <w:proofErr w:type="spellStart"/>
      <w:r w:rsidR="00B25BF9" w:rsidRPr="008A7948">
        <w:rPr>
          <w:rFonts w:ascii="Arial" w:hAnsi="Arial" w:cs="Arial"/>
          <w:sz w:val="24"/>
          <w:szCs w:val="24"/>
        </w:rPr>
        <w:t>Etageren</w:t>
      </w:r>
      <w:proofErr w:type="spellEnd"/>
      <w:r w:rsidR="00F23870" w:rsidRPr="008A7948">
        <w:rPr>
          <w:rFonts w:ascii="Arial" w:hAnsi="Arial" w:cs="Arial"/>
          <w:sz w:val="24"/>
          <w:szCs w:val="24"/>
        </w:rPr>
        <w:t xml:space="preserve"> </w:t>
      </w:r>
      <w:r w:rsidR="00B25BF9" w:rsidRPr="008A7948">
        <w:rPr>
          <w:rFonts w:ascii="Arial" w:hAnsi="Arial" w:cs="Arial"/>
          <w:sz w:val="24"/>
          <w:szCs w:val="24"/>
        </w:rPr>
        <w:t xml:space="preserve">sowie Plateauteller in verschiedenen Höhen ermöglichen eine optisch stimmige aber dennoch flexible und abwechslungsreiche Präsentation für das </w:t>
      </w:r>
      <w:r w:rsidR="00B25BF9" w:rsidRPr="00E46878">
        <w:rPr>
          <w:rFonts w:ascii="Arial" w:hAnsi="Arial" w:cs="Arial"/>
          <w:color w:val="000000" w:themeColor="text1"/>
          <w:sz w:val="24"/>
          <w:szCs w:val="24"/>
        </w:rPr>
        <w:t>Buffet</w:t>
      </w:r>
      <w:r w:rsidR="00A97D2F" w:rsidRPr="00E46878">
        <w:rPr>
          <w:rFonts w:ascii="Arial" w:hAnsi="Arial" w:cs="Arial"/>
          <w:color w:val="000000" w:themeColor="text1"/>
          <w:sz w:val="24"/>
          <w:szCs w:val="24"/>
        </w:rPr>
        <w:t xml:space="preserve">, </w:t>
      </w:r>
      <w:r w:rsidR="008F4256" w:rsidRPr="00E46878">
        <w:rPr>
          <w:rFonts w:ascii="Arial" w:hAnsi="Arial" w:cs="Arial"/>
          <w:color w:val="000000" w:themeColor="text1"/>
          <w:sz w:val="24"/>
          <w:szCs w:val="24"/>
        </w:rPr>
        <w:t xml:space="preserve">für </w:t>
      </w:r>
      <w:r w:rsidR="008A7948" w:rsidRPr="00E46878">
        <w:rPr>
          <w:rFonts w:ascii="Arial" w:hAnsi="Arial" w:cs="Arial"/>
          <w:color w:val="000000" w:themeColor="text1"/>
          <w:sz w:val="24"/>
          <w:szCs w:val="24"/>
        </w:rPr>
        <w:t xml:space="preserve">Vorspeisen oder </w:t>
      </w:r>
      <w:r w:rsidR="00A97D2F" w:rsidRPr="00E46878">
        <w:rPr>
          <w:rFonts w:ascii="Arial" w:hAnsi="Arial" w:cs="Arial"/>
          <w:color w:val="000000" w:themeColor="text1"/>
          <w:sz w:val="24"/>
          <w:szCs w:val="24"/>
        </w:rPr>
        <w:t>Dessert</w:t>
      </w:r>
      <w:r w:rsidR="008A7948" w:rsidRPr="00E46878">
        <w:rPr>
          <w:rFonts w:ascii="Arial" w:hAnsi="Arial" w:cs="Arial"/>
          <w:color w:val="000000" w:themeColor="text1"/>
          <w:sz w:val="24"/>
          <w:szCs w:val="24"/>
        </w:rPr>
        <w:t>s</w:t>
      </w:r>
      <w:r w:rsidR="00DC79B6" w:rsidRPr="00E46878">
        <w:rPr>
          <w:rFonts w:ascii="Arial" w:hAnsi="Arial" w:cs="Arial"/>
          <w:color w:val="000000" w:themeColor="text1"/>
          <w:sz w:val="24"/>
          <w:szCs w:val="24"/>
        </w:rPr>
        <w:t>. Auch</w:t>
      </w:r>
      <w:r w:rsidR="00966586" w:rsidRPr="00E46878">
        <w:rPr>
          <w:rFonts w:ascii="Arial" w:hAnsi="Arial" w:cs="Arial"/>
          <w:color w:val="000000" w:themeColor="text1"/>
          <w:sz w:val="24"/>
          <w:szCs w:val="24"/>
        </w:rPr>
        <w:t xml:space="preserve"> Fingerfood, Petit-</w:t>
      </w:r>
      <w:proofErr w:type="spellStart"/>
      <w:r w:rsidR="008A7948" w:rsidRPr="00E46878">
        <w:rPr>
          <w:rFonts w:ascii="Arial" w:hAnsi="Arial" w:cs="Arial"/>
          <w:color w:val="000000" w:themeColor="text1"/>
          <w:sz w:val="24"/>
          <w:szCs w:val="24"/>
        </w:rPr>
        <w:t>Fours</w:t>
      </w:r>
      <w:proofErr w:type="spellEnd"/>
      <w:r w:rsidR="008A7948" w:rsidRPr="00E46878">
        <w:rPr>
          <w:rFonts w:ascii="Arial" w:hAnsi="Arial" w:cs="Arial"/>
          <w:color w:val="000000" w:themeColor="text1"/>
          <w:sz w:val="24"/>
          <w:szCs w:val="24"/>
        </w:rPr>
        <w:t xml:space="preserve">, aufwendig dekorierte </w:t>
      </w:r>
      <w:r w:rsidR="00966586" w:rsidRPr="00E46878">
        <w:rPr>
          <w:rFonts w:ascii="Arial" w:hAnsi="Arial" w:cs="Arial"/>
          <w:color w:val="000000" w:themeColor="text1"/>
          <w:sz w:val="24"/>
          <w:szCs w:val="24"/>
        </w:rPr>
        <w:t>Mini-</w:t>
      </w:r>
      <w:proofErr w:type="spellStart"/>
      <w:r w:rsidR="008A7948" w:rsidRPr="00E46878">
        <w:rPr>
          <w:rFonts w:ascii="Arial" w:hAnsi="Arial" w:cs="Arial"/>
          <w:color w:val="000000" w:themeColor="text1"/>
          <w:sz w:val="24"/>
          <w:szCs w:val="24"/>
        </w:rPr>
        <w:t>Cupcakes</w:t>
      </w:r>
      <w:proofErr w:type="spellEnd"/>
      <w:r w:rsidR="00DC79B6" w:rsidRPr="00E46878">
        <w:rPr>
          <w:rFonts w:ascii="Arial" w:hAnsi="Arial" w:cs="Arial"/>
          <w:color w:val="000000" w:themeColor="text1"/>
          <w:sz w:val="24"/>
          <w:szCs w:val="24"/>
        </w:rPr>
        <w:t xml:space="preserve"> o</w:t>
      </w:r>
      <w:r w:rsidR="00DC79B6">
        <w:rPr>
          <w:rFonts w:ascii="Arial" w:hAnsi="Arial" w:cs="Arial"/>
          <w:sz w:val="24"/>
          <w:szCs w:val="24"/>
        </w:rPr>
        <w:t>der eine</w:t>
      </w:r>
      <w:r w:rsidR="008A7948" w:rsidRPr="008A7948">
        <w:rPr>
          <w:rFonts w:ascii="Arial" w:hAnsi="Arial" w:cs="Arial"/>
          <w:sz w:val="24"/>
          <w:szCs w:val="24"/>
        </w:rPr>
        <w:t xml:space="preserve"> </w:t>
      </w:r>
      <w:r w:rsidR="00DC79B6">
        <w:rPr>
          <w:rFonts w:ascii="Arial" w:hAnsi="Arial" w:cs="Arial"/>
          <w:sz w:val="24"/>
          <w:szCs w:val="24"/>
        </w:rPr>
        <w:t>P</w:t>
      </w:r>
      <w:r w:rsidR="008A7948" w:rsidRPr="008A7948">
        <w:rPr>
          <w:rFonts w:ascii="Arial" w:hAnsi="Arial" w:cs="Arial"/>
          <w:sz w:val="24"/>
          <w:szCs w:val="24"/>
        </w:rPr>
        <w:t>ralinenauswahl auf dem Hotelzimmer</w:t>
      </w:r>
      <w:r w:rsidR="00DC79B6">
        <w:rPr>
          <w:rFonts w:ascii="Arial" w:hAnsi="Arial" w:cs="Arial"/>
          <w:sz w:val="24"/>
          <w:szCs w:val="24"/>
        </w:rPr>
        <w:t xml:space="preserve"> finden in diesen Produkten die passende Bühne</w:t>
      </w:r>
      <w:r w:rsidR="008F4256" w:rsidRPr="008A7948">
        <w:rPr>
          <w:rFonts w:ascii="Arial" w:hAnsi="Arial" w:cs="Arial"/>
          <w:sz w:val="24"/>
          <w:szCs w:val="24"/>
        </w:rPr>
        <w:t>.</w:t>
      </w:r>
      <w:r w:rsidR="00A97D2F" w:rsidRPr="008A7948">
        <w:rPr>
          <w:rFonts w:ascii="Arial" w:hAnsi="Arial" w:cs="Arial"/>
          <w:sz w:val="24"/>
          <w:szCs w:val="24"/>
        </w:rPr>
        <w:t xml:space="preserve"> </w:t>
      </w:r>
    </w:p>
    <w:p w:rsidR="00264E2E" w:rsidRDefault="005E3DF7" w:rsidP="005E3DF7">
      <w:pPr>
        <w:rPr>
          <w:rFonts w:ascii="Arial" w:hAnsi="Arial" w:cs="Arial"/>
          <w:sz w:val="24"/>
          <w:szCs w:val="24"/>
        </w:rPr>
      </w:pPr>
      <w:r w:rsidRPr="005E3DF7">
        <w:rPr>
          <w:rFonts w:ascii="Arial" w:hAnsi="Arial" w:cs="Arial"/>
          <w:sz w:val="24"/>
          <w:szCs w:val="24"/>
        </w:rPr>
        <w:t xml:space="preserve">Eine schöne Ergänzung bilden die </w:t>
      </w:r>
      <w:r w:rsidR="00264E2E" w:rsidRPr="005E3DF7">
        <w:rPr>
          <w:rFonts w:ascii="Arial" w:hAnsi="Arial" w:cs="Arial"/>
          <w:sz w:val="24"/>
          <w:szCs w:val="24"/>
        </w:rPr>
        <w:t xml:space="preserve">in </w:t>
      </w:r>
      <w:r w:rsidR="00264E2E">
        <w:rPr>
          <w:rFonts w:ascii="Arial" w:hAnsi="Arial" w:cs="Arial"/>
          <w:sz w:val="24"/>
          <w:szCs w:val="24"/>
        </w:rPr>
        <w:t>zwei</w:t>
      </w:r>
      <w:r w:rsidR="00264E2E" w:rsidRPr="005E3DF7">
        <w:rPr>
          <w:rFonts w:ascii="Arial" w:hAnsi="Arial" w:cs="Arial"/>
          <w:sz w:val="24"/>
          <w:szCs w:val="24"/>
        </w:rPr>
        <w:t xml:space="preserve"> Größen</w:t>
      </w:r>
      <w:r w:rsidR="00264E2E">
        <w:rPr>
          <w:rFonts w:ascii="Arial" w:hAnsi="Arial" w:cs="Arial"/>
          <w:sz w:val="24"/>
          <w:szCs w:val="24"/>
        </w:rPr>
        <w:t xml:space="preserve"> erhältlichen</w:t>
      </w:r>
      <w:r w:rsidR="00264E2E" w:rsidRPr="005E3DF7">
        <w:rPr>
          <w:rFonts w:ascii="Arial" w:hAnsi="Arial" w:cs="Arial"/>
          <w:sz w:val="24"/>
          <w:szCs w:val="24"/>
        </w:rPr>
        <w:t xml:space="preserve"> </w:t>
      </w:r>
      <w:r w:rsidRPr="005E3DF7">
        <w:rPr>
          <w:rFonts w:ascii="Arial" w:hAnsi="Arial" w:cs="Arial"/>
          <w:sz w:val="24"/>
          <w:szCs w:val="24"/>
        </w:rPr>
        <w:t>Eis-/</w:t>
      </w:r>
      <w:proofErr w:type="spellStart"/>
      <w:r w:rsidRPr="005E3DF7">
        <w:rPr>
          <w:rFonts w:ascii="Arial" w:hAnsi="Arial" w:cs="Arial"/>
          <w:sz w:val="24"/>
          <w:szCs w:val="24"/>
        </w:rPr>
        <w:t>Sorbetbecher</w:t>
      </w:r>
      <w:proofErr w:type="spellEnd"/>
      <w:r w:rsidRPr="005E3DF7">
        <w:rPr>
          <w:rFonts w:ascii="Arial" w:hAnsi="Arial" w:cs="Arial"/>
          <w:sz w:val="24"/>
          <w:szCs w:val="24"/>
        </w:rPr>
        <w:t xml:space="preserve"> und Petit-</w:t>
      </w:r>
      <w:proofErr w:type="spellStart"/>
      <w:r w:rsidRPr="005E3DF7">
        <w:rPr>
          <w:rFonts w:ascii="Arial" w:hAnsi="Arial" w:cs="Arial"/>
          <w:sz w:val="24"/>
          <w:szCs w:val="24"/>
        </w:rPr>
        <w:t>Fours</w:t>
      </w:r>
      <w:proofErr w:type="spellEnd"/>
      <w:r w:rsidRPr="005E3DF7">
        <w:rPr>
          <w:rFonts w:ascii="Arial" w:hAnsi="Arial" w:cs="Arial"/>
          <w:sz w:val="24"/>
          <w:szCs w:val="24"/>
        </w:rPr>
        <w:t xml:space="preserve"> Ständer welche den Gruß aus der Küche oder ein D</w:t>
      </w:r>
      <w:r w:rsidR="00264E2E">
        <w:rPr>
          <w:rFonts w:ascii="Arial" w:hAnsi="Arial" w:cs="Arial"/>
          <w:sz w:val="24"/>
          <w:szCs w:val="24"/>
        </w:rPr>
        <w:t>essert individuell inszenieren.</w:t>
      </w:r>
    </w:p>
    <w:p w:rsidR="005E3DF7" w:rsidRPr="005E3DF7" w:rsidRDefault="005E3DF7" w:rsidP="005E3DF7">
      <w:pPr>
        <w:rPr>
          <w:rFonts w:ascii="Arial" w:hAnsi="Arial" w:cs="Arial"/>
          <w:sz w:val="24"/>
          <w:szCs w:val="24"/>
        </w:rPr>
      </w:pPr>
      <w:r w:rsidRPr="005E3DF7">
        <w:rPr>
          <w:rFonts w:ascii="Arial" w:hAnsi="Arial" w:cs="Arial"/>
          <w:sz w:val="24"/>
          <w:szCs w:val="24"/>
        </w:rPr>
        <w:t>Passende Buffetschalen in  50 bzw. 60cm Größe vervollständigen das Programm.</w:t>
      </w:r>
    </w:p>
    <w:p w:rsidR="006C1C54" w:rsidRPr="008A7948" w:rsidRDefault="00FD22E5" w:rsidP="00CF68CD">
      <w:pPr>
        <w:rPr>
          <w:rFonts w:ascii="Arial" w:hAnsi="Arial" w:cs="Arial"/>
          <w:sz w:val="24"/>
          <w:szCs w:val="24"/>
        </w:rPr>
      </w:pPr>
      <w:r w:rsidRPr="008A7948">
        <w:rPr>
          <w:rFonts w:ascii="Arial" w:hAnsi="Arial" w:cs="Arial"/>
          <w:sz w:val="24"/>
          <w:szCs w:val="24"/>
        </w:rPr>
        <w:t>Formale Basis aller</w:t>
      </w:r>
      <w:r w:rsidR="00A61060">
        <w:rPr>
          <w:rFonts w:ascii="Arial" w:hAnsi="Arial" w:cs="Arial"/>
          <w:sz w:val="24"/>
          <w:szCs w:val="24"/>
        </w:rPr>
        <w:t xml:space="preserve"> </w:t>
      </w:r>
      <w:r w:rsidRPr="008A7948">
        <w:rPr>
          <w:rFonts w:ascii="Arial" w:hAnsi="Arial" w:cs="Arial"/>
          <w:sz w:val="24"/>
          <w:szCs w:val="24"/>
        </w:rPr>
        <w:t>Artikel ist</w:t>
      </w:r>
      <w:r w:rsidR="00B25BF9" w:rsidRPr="008A7948">
        <w:rPr>
          <w:rFonts w:ascii="Arial" w:hAnsi="Arial" w:cs="Arial"/>
          <w:sz w:val="24"/>
          <w:szCs w:val="24"/>
        </w:rPr>
        <w:t xml:space="preserve"> ein </w:t>
      </w:r>
      <w:r w:rsidR="006C1C54" w:rsidRPr="008A7948">
        <w:rPr>
          <w:rFonts w:ascii="Arial" w:hAnsi="Arial" w:cs="Arial"/>
          <w:sz w:val="24"/>
          <w:szCs w:val="24"/>
        </w:rPr>
        <w:t>leicht gewölbter</w:t>
      </w:r>
      <w:r w:rsidR="00B25BF9" w:rsidRPr="008A7948">
        <w:rPr>
          <w:rFonts w:ascii="Arial" w:hAnsi="Arial" w:cs="Arial"/>
          <w:sz w:val="24"/>
          <w:szCs w:val="24"/>
        </w:rPr>
        <w:t xml:space="preserve"> </w:t>
      </w:r>
      <w:r w:rsidR="005E3DF7">
        <w:rPr>
          <w:rFonts w:ascii="Arial" w:hAnsi="Arial" w:cs="Arial"/>
          <w:sz w:val="24"/>
          <w:szCs w:val="24"/>
        </w:rPr>
        <w:t>Teller</w:t>
      </w:r>
      <w:r w:rsidR="00B25BF9" w:rsidRPr="008A7948">
        <w:rPr>
          <w:rFonts w:ascii="Arial" w:hAnsi="Arial" w:cs="Arial"/>
          <w:sz w:val="24"/>
          <w:szCs w:val="24"/>
        </w:rPr>
        <w:t xml:space="preserve"> </w:t>
      </w:r>
      <w:r w:rsidR="006C1C54" w:rsidRPr="008A7948">
        <w:rPr>
          <w:rFonts w:ascii="Arial" w:hAnsi="Arial" w:cs="Arial"/>
          <w:sz w:val="24"/>
          <w:szCs w:val="24"/>
        </w:rPr>
        <w:t xml:space="preserve">in Nierenform. </w:t>
      </w:r>
    </w:p>
    <w:p w:rsidR="00F77057" w:rsidRPr="008A7948" w:rsidRDefault="0036166D" w:rsidP="00CF68CD">
      <w:pPr>
        <w:rPr>
          <w:rFonts w:ascii="Arial" w:hAnsi="Arial" w:cs="Arial"/>
          <w:sz w:val="24"/>
          <w:szCs w:val="24"/>
        </w:rPr>
      </w:pPr>
      <w:r w:rsidRPr="008A7948">
        <w:rPr>
          <w:rFonts w:ascii="Arial" w:hAnsi="Arial" w:cs="Arial"/>
          <w:sz w:val="24"/>
          <w:szCs w:val="24"/>
        </w:rPr>
        <w:t xml:space="preserve">Die </w:t>
      </w:r>
      <w:proofErr w:type="spellStart"/>
      <w:r w:rsidR="00446FD2" w:rsidRPr="008A7948">
        <w:rPr>
          <w:rFonts w:ascii="Arial" w:hAnsi="Arial" w:cs="Arial"/>
          <w:sz w:val="24"/>
          <w:szCs w:val="24"/>
        </w:rPr>
        <w:t>Buffetetagere</w:t>
      </w:r>
      <w:proofErr w:type="spellEnd"/>
      <w:r w:rsidRPr="008A7948">
        <w:rPr>
          <w:rFonts w:ascii="Arial" w:hAnsi="Arial" w:cs="Arial"/>
          <w:sz w:val="24"/>
          <w:szCs w:val="24"/>
        </w:rPr>
        <w:t xml:space="preserve"> </w:t>
      </w:r>
      <w:r w:rsidR="00316337" w:rsidRPr="008A7948">
        <w:rPr>
          <w:rFonts w:ascii="Arial" w:hAnsi="Arial" w:cs="Arial"/>
          <w:sz w:val="24"/>
          <w:szCs w:val="24"/>
        </w:rPr>
        <w:t xml:space="preserve">vereint </w:t>
      </w:r>
      <w:r w:rsidR="00A3761D" w:rsidRPr="008A7948">
        <w:rPr>
          <w:rFonts w:ascii="Arial" w:hAnsi="Arial" w:cs="Arial"/>
          <w:sz w:val="24"/>
          <w:szCs w:val="24"/>
        </w:rPr>
        <w:t xml:space="preserve">auf drei </w:t>
      </w:r>
      <w:r w:rsidR="006C1C54" w:rsidRPr="008A7948">
        <w:rPr>
          <w:rFonts w:ascii="Arial" w:hAnsi="Arial" w:cs="Arial"/>
          <w:sz w:val="24"/>
          <w:szCs w:val="24"/>
        </w:rPr>
        <w:t>Ebenen</w:t>
      </w:r>
      <w:r w:rsidR="00A3761D" w:rsidRPr="008A7948">
        <w:rPr>
          <w:rFonts w:ascii="Arial" w:hAnsi="Arial" w:cs="Arial"/>
          <w:sz w:val="24"/>
          <w:szCs w:val="24"/>
        </w:rPr>
        <w:t xml:space="preserve"> </w:t>
      </w:r>
      <w:r w:rsidR="00316337" w:rsidRPr="008A7948">
        <w:rPr>
          <w:rFonts w:ascii="Arial" w:hAnsi="Arial" w:cs="Arial"/>
          <w:sz w:val="24"/>
          <w:szCs w:val="24"/>
        </w:rPr>
        <w:t xml:space="preserve">je 7 Tellerchen </w:t>
      </w:r>
      <w:r w:rsidR="00C61C71" w:rsidRPr="008A7948">
        <w:rPr>
          <w:rFonts w:ascii="Arial" w:hAnsi="Arial" w:cs="Arial"/>
          <w:sz w:val="24"/>
          <w:szCs w:val="24"/>
        </w:rPr>
        <w:t>zu</w:t>
      </w:r>
      <w:r w:rsidR="00FD22E5" w:rsidRPr="008A7948">
        <w:rPr>
          <w:rFonts w:ascii="Arial" w:hAnsi="Arial" w:cs="Arial"/>
          <w:sz w:val="24"/>
          <w:szCs w:val="24"/>
        </w:rPr>
        <w:t xml:space="preserve"> Präsentationsp</w:t>
      </w:r>
      <w:r w:rsidR="006C1C54" w:rsidRPr="008A7948">
        <w:rPr>
          <w:rFonts w:ascii="Arial" w:hAnsi="Arial" w:cs="Arial"/>
          <w:sz w:val="24"/>
          <w:szCs w:val="24"/>
        </w:rPr>
        <w:t>lattform</w:t>
      </w:r>
      <w:r w:rsidR="00FD22E5" w:rsidRPr="008A7948">
        <w:rPr>
          <w:rFonts w:ascii="Arial" w:hAnsi="Arial" w:cs="Arial"/>
          <w:sz w:val="24"/>
          <w:szCs w:val="24"/>
        </w:rPr>
        <w:t>en</w:t>
      </w:r>
      <w:r w:rsidR="006C1C54" w:rsidRPr="008A7948">
        <w:rPr>
          <w:rFonts w:ascii="Arial" w:hAnsi="Arial" w:cs="Arial"/>
          <w:sz w:val="24"/>
          <w:szCs w:val="24"/>
        </w:rPr>
        <w:t xml:space="preserve"> mit</w:t>
      </w:r>
      <w:r w:rsidR="00C61C71" w:rsidRPr="008A7948">
        <w:rPr>
          <w:rFonts w:ascii="Arial" w:hAnsi="Arial" w:cs="Arial"/>
          <w:sz w:val="24"/>
          <w:szCs w:val="24"/>
        </w:rPr>
        <w:t xml:space="preserve"> </w:t>
      </w:r>
      <w:proofErr w:type="spellStart"/>
      <w:r w:rsidR="00FD22E5" w:rsidRPr="008A7948">
        <w:rPr>
          <w:rFonts w:ascii="Arial" w:hAnsi="Arial" w:cs="Arial"/>
          <w:sz w:val="24"/>
          <w:szCs w:val="24"/>
        </w:rPr>
        <w:t>floraler</w:t>
      </w:r>
      <w:proofErr w:type="spellEnd"/>
      <w:r w:rsidR="00FD22E5" w:rsidRPr="008A7948">
        <w:rPr>
          <w:rFonts w:ascii="Arial" w:hAnsi="Arial" w:cs="Arial"/>
          <w:sz w:val="24"/>
          <w:szCs w:val="24"/>
        </w:rPr>
        <w:t xml:space="preserve"> Anmutung und bietet Platz um bis zu 21 Köstlichkeiten kompakt und stilvoll </w:t>
      </w:r>
      <w:r w:rsidR="0055264E" w:rsidRPr="008A7948">
        <w:rPr>
          <w:rFonts w:ascii="Arial" w:hAnsi="Arial" w:cs="Arial"/>
          <w:sz w:val="24"/>
          <w:szCs w:val="24"/>
        </w:rPr>
        <w:t>zu präsentieren</w:t>
      </w:r>
      <w:r w:rsidR="00FD22E5" w:rsidRPr="008A7948">
        <w:rPr>
          <w:rFonts w:ascii="Arial" w:hAnsi="Arial" w:cs="Arial"/>
          <w:sz w:val="24"/>
          <w:szCs w:val="24"/>
        </w:rPr>
        <w:t>.</w:t>
      </w:r>
      <w:r w:rsidR="006C167F" w:rsidRPr="008A7948">
        <w:rPr>
          <w:rFonts w:ascii="Arial" w:hAnsi="Arial" w:cs="Arial"/>
          <w:sz w:val="24"/>
          <w:szCs w:val="24"/>
        </w:rPr>
        <w:t xml:space="preserve"> </w:t>
      </w:r>
      <w:r w:rsidR="0055264E" w:rsidRPr="008A7948">
        <w:rPr>
          <w:rFonts w:ascii="Arial" w:hAnsi="Arial" w:cs="Arial"/>
          <w:sz w:val="24"/>
          <w:szCs w:val="24"/>
        </w:rPr>
        <w:t xml:space="preserve">Die einzelnen Ebenen </w:t>
      </w:r>
      <w:r w:rsidR="00F77057" w:rsidRPr="008A7948">
        <w:rPr>
          <w:rFonts w:ascii="Arial" w:hAnsi="Arial" w:cs="Arial"/>
          <w:sz w:val="24"/>
          <w:szCs w:val="24"/>
        </w:rPr>
        <w:t>werden durch ein filigranes Gestell a</w:t>
      </w:r>
      <w:r w:rsidR="00FD22E5" w:rsidRPr="008A7948">
        <w:rPr>
          <w:rFonts w:ascii="Arial" w:hAnsi="Arial" w:cs="Arial"/>
          <w:sz w:val="24"/>
          <w:szCs w:val="24"/>
        </w:rPr>
        <w:t>us massivem Edelstahl getragen, welches sich in Form und Ko</w:t>
      </w:r>
      <w:r w:rsidR="0055264E" w:rsidRPr="008A7948">
        <w:rPr>
          <w:rFonts w:ascii="Arial" w:hAnsi="Arial" w:cs="Arial"/>
          <w:sz w:val="24"/>
          <w:szCs w:val="24"/>
        </w:rPr>
        <w:t>n</w:t>
      </w:r>
      <w:r w:rsidR="00FD22E5" w:rsidRPr="008A7948">
        <w:rPr>
          <w:rFonts w:ascii="Arial" w:hAnsi="Arial" w:cs="Arial"/>
          <w:sz w:val="24"/>
          <w:szCs w:val="24"/>
        </w:rPr>
        <w:t xml:space="preserve">struktion </w:t>
      </w:r>
      <w:r w:rsidR="00F77057" w:rsidRPr="008A7948">
        <w:rPr>
          <w:rFonts w:ascii="Arial" w:hAnsi="Arial" w:cs="Arial"/>
          <w:sz w:val="24"/>
          <w:szCs w:val="24"/>
        </w:rPr>
        <w:t>be</w:t>
      </w:r>
      <w:r w:rsidR="00FD22E5" w:rsidRPr="008A7948">
        <w:rPr>
          <w:rFonts w:ascii="Arial" w:hAnsi="Arial" w:cs="Arial"/>
          <w:sz w:val="24"/>
          <w:szCs w:val="24"/>
        </w:rPr>
        <w:t xml:space="preserve">wusst an der Gestaltung </w:t>
      </w:r>
      <w:r w:rsidR="00DB1139" w:rsidRPr="008A7948">
        <w:rPr>
          <w:rFonts w:ascii="Arial" w:hAnsi="Arial" w:cs="Arial"/>
          <w:sz w:val="24"/>
          <w:szCs w:val="24"/>
        </w:rPr>
        <w:t xml:space="preserve">weiterer </w:t>
      </w:r>
      <w:r w:rsidR="00FD22E5" w:rsidRPr="008A7948">
        <w:rPr>
          <w:rFonts w:ascii="Arial" w:hAnsi="Arial" w:cs="Arial"/>
          <w:sz w:val="24"/>
          <w:szCs w:val="24"/>
        </w:rPr>
        <w:t>Zieher</w:t>
      </w:r>
      <w:r w:rsidR="00DB1139" w:rsidRPr="008A7948">
        <w:rPr>
          <w:rFonts w:ascii="Arial" w:hAnsi="Arial" w:cs="Arial"/>
          <w:sz w:val="24"/>
          <w:szCs w:val="24"/>
        </w:rPr>
        <w:t xml:space="preserve"> </w:t>
      </w:r>
      <w:proofErr w:type="spellStart"/>
      <w:r w:rsidR="00DB1139" w:rsidRPr="008A7948">
        <w:rPr>
          <w:rFonts w:ascii="Arial" w:hAnsi="Arial" w:cs="Arial"/>
          <w:sz w:val="24"/>
          <w:szCs w:val="24"/>
        </w:rPr>
        <w:t>Etageren</w:t>
      </w:r>
      <w:proofErr w:type="spellEnd"/>
      <w:r w:rsidR="00FD22E5" w:rsidRPr="008A7948">
        <w:rPr>
          <w:rFonts w:ascii="Arial" w:hAnsi="Arial" w:cs="Arial"/>
          <w:sz w:val="24"/>
          <w:szCs w:val="24"/>
        </w:rPr>
        <w:t xml:space="preserve"> orientiert. Einer h</w:t>
      </w:r>
      <w:r w:rsidR="00F77057" w:rsidRPr="008A7948">
        <w:rPr>
          <w:rFonts w:ascii="Arial" w:hAnsi="Arial" w:cs="Arial"/>
          <w:sz w:val="24"/>
          <w:szCs w:val="24"/>
        </w:rPr>
        <w:t>armonisch</w:t>
      </w:r>
      <w:r w:rsidR="0055264E" w:rsidRPr="008A7948">
        <w:rPr>
          <w:rFonts w:ascii="Arial" w:hAnsi="Arial" w:cs="Arial"/>
          <w:sz w:val="24"/>
          <w:szCs w:val="24"/>
        </w:rPr>
        <w:t>en Kombination der diversen</w:t>
      </w:r>
      <w:r w:rsidR="00F77057" w:rsidRPr="008A7948">
        <w:rPr>
          <w:rFonts w:ascii="Arial" w:hAnsi="Arial" w:cs="Arial"/>
          <w:sz w:val="24"/>
          <w:szCs w:val="24"/>
        </w:rPr>
        <w:t xml:space="preserve"> Produktl</w:t>
      </w:r>
      <w:r w:rsidR="00DB1139" w:rsidRPr="008A7948">
        <w:rPr>
          <w:rFonts w:ascii="Arial" w:hAnsi="Arial" w:cs="Arial"/>
          <w:sz w:val="24"/>
          <w:szCs w:val="24"/>
        </w:rPr>
        <w:t>inien steht daher nichts im Weg</w:t>
      </w:r>
      <w:r w:rsidR="00F77057" w:rsidRPr="008A7948">
        <w:rPr>
          <w:rFonts w:ascii="Arial" w:hAnsi="Arial" w:cs="Arial"/>
          <w:sz w:val="24"/>
          <w:szCs w:val="24"/>
        </w:rPr>
        <w:t>.</w:t>
      </w:r>
    </w:p>
    <w:p w:rsidR="00CF68CD" w:rsidRPr="008A7948" w:rsidRDefault="00A255F4">
      <w:pPr>
        <w:rPr>
          <w:rFonts w:ascii="Arial" w:hAnsi="Arial" w:cs="Arial"/>
          <w:sz w:val="24"/>
          <w:szCs w:val="24"/>
        </w:rPr>
      </w:pPr>
      <w:r w:rsidRPr="008A7948">
        <w:rPr>
          <w:rFonts w:ascii="Arial" w:hAnsi="Arial" w:cs="Arial"/>
          <w:sz w:val="24"/>
          <w:szCs w:val="24"/>
        </w:rPr>
        <w:t xml:space="preserve">Die </w:t>
      </w:r>
      <w:proofErr w:type="spellStart"/>
      <w:r w:rsidR="00446FD2" w:rsidRPr="008A7948">
        <w:rPr>
          <w:rFonts w:ascii="Arial" w:hAnsi="Arial" w:cs="Arial"/>
          <w:sz w:val="24"/>
          <w:szCs w:val="24"/>
        </w:rPr>
        <w:t>Tischetagere</w:t>
      </w:r>
      <w:proofErr w:type="spellEnd"/>
      <w:r w:rsidR="00CF68CD" w:rsidRPr="008A7948">
        <w:rPr>
          <w:rFonts w:ascii="Arial" w:hAnsi="Arial" w:cs="Arial"/>
          <w:sz w:val="24"/>
          <w:szCs w:val="24"/>
        </w:rPr>
        <w:t xml:space="preserve"> </w:t>
      </w:r>
      <w:r w:rsidRPr="008A7948">
        <w:rPr>
          <w:rFonts w:ascii="Arial" w:hAnsi="Arial" w:cs="Arial"/>
          <w:sz w:val="24"/>
          <w:szCs w:val="24"/>
        </w:rPr>
        <w:t xml:space="preserve">besteht </w:t>
      </w:r>
      <w:r w:rsidR="005B3285" w:rsidRPr="008A7948">
        <w:rPr>
          <w:rFonts w:ascii="Arial" w:hAnsi="Arial" w:cs="Arial"/>
          <w:sz w:val="24"/>
          <w:szCs w:val="24"/>
        </w:rPr>
        <w:t xml:space="preserve">aus einer Ebene </w:t>
      </w:r>
      <w:r w:rsidR="0055264E" w:rsidRPr="008A7948">
        <w:rPr>
          <w:rFonts w:ascii="Arial" w:hAnsi="Arial" w:cs="Arial"/>
          <w:sz w:val="24"/>
          <w:szCs w:val="24"/>
        </w:rPr>
        <w:t>und ist dadurch id</w:t>
      </w:r>
      <w:r w:rsidR="00DB1139" w:rsidRPr="008A7948">
        <w:rPr>
          <w:rFonts w:ascii="Arial" w:hAnsi="Arial" w:cs="Arial"/>
          <w:sz w:val="24"/>
          <w:szCs w:val="24"/>
        </w:rPr>
        <w:t>eal für den Service im Restaurant</w:t>
      </w:r>
      <w:r w:rsidR="00C21DFA" w:rsidRPr="008A7948">
        <w:rPr>
          <w:rFonts w:ascii="Arial" w:hAnsi="Arial" w:cs="Arial"/>
          <w:sz w:val="24"/>
          <w:szCs w:val="24"/>
        </w:rPr>
        <w:t xml:space="preserve"> bei </w:t>
      </w:r>
      <w:r w:rsidR="0055264E" w:rsidRPr="008A7948">
        <w:rPr>
          <w:rFonts w:ascii="Arial" w:hAnsi="Arial" w:cs="Arial"/>
          <w:sz w:val="24"/>
          <w:szCs w:val="24"/>
        </w:rPr>
        <w:t>Zwischengänge</w:t>
      </w:r>
      <w:r w:rsidR="00C21DFA" w:rsidRPr="008A7948">
        <w:rPr>
          <w:rFonts w:ascii="Arial" w:hAnsi="Arial" w:cs="Arial"/>
          <w:sz w:val="24"/>
          <w:szCs w:val="24"/>
        </w:rPr>
        <w:t>n</w:t>
      </w:r>
      <w:r w:rsidR="00B050C2" w:rsidRPr="008A7948">
        <w:rPr>
          <w:rFonts w:ascii="Arial" w:hAnsi="Arial" w:cs="Arial"/>
          <w:sz w:val="24"/>
          <w:szCs w:val="24"/>
        </w:rPr>
        <w:t xml:space="preserve">, </w:t>
      </w:r>
      <w:proofErr w:type="spellStart"/>
      <w:r w:rsidR="00B050C2" w:rsidRPr="008A7948">
        <w:rPr>
          <w:rFonts w:ascii="Arial" w:hAnsi="Arial" w:cs="Arial"/>
          <w:sz w:val="24"/>
          <w:szCs w:val="24"/>
        </w:rPr>
        <w:t>Antipasti</w:t>
      </w:r>
      <w:proofErr w:type="spellEnd"/>
      <w:r w:rsidR="00B050C2" w:rsidRPr="008A7948">
        <w:rPr>
          <w:rFonts w:ascii="Arial" w:hAnsi="Arial" w:cs="Arial"/>
          <w:sz w:val="24"/>
          <w:szCs w:val="24"/>
        </w:rPr>
        <w:t xml:space="preserve">- oder </w:t>
      </w:r>
      <w:r w:rsidR="0055264E" w:rsidRPr="008A7948">
        <w:rPr>
          <w:rFonts w:ascii="Arial" w:hAnsi="Arial" w:cs="Arial"/>
          <w:sz w:val="24"/>
          <w:szCs w:val="24"/>
        </w:rPr>
        <w:t>Dessert</w:t>
      </w:r>
      <w:r w:rsidR="00B050C2" w:rsidRPr="008A7948">
        <w:rPr>
          <w:rFonts w:ascii="Arial" w:hAnsi="Arial" w:cs="Arial"/>
          <w:sz w:val="24"/>
          <w:szCs w:val="24"/>
        </w:rPr>
        <w:t>variationen</w:t>
      </w:r>
      <w:r w:rsidR="0055264E" w:rsidRPr="008A7948">
        <w:rPr>
          <w:rFonts w:ascii="Arial" w:hAnsi="Arial" w:cs="Arial"/>
          <w:sz w:val="24"/>
          <w:szCs w:val="24"/>
        </w:rPr>
        <w:t>.</w:t>
      </w:r>
      <w:r w:rsidRPr="008A7948">
        <w:rPr>
          <w:rFonts w:ascii="Arial" w:hAnsi="Arial" w:cs="Arial"/>
          <w:sz w:val="24"/>
          <w:szCs w:val="24"/>
        </w:rPr>
        <w:t xml:space="preserve"> </w:t>
      </w:r>
      <w:r w:rsidR="008F4256" w:rsidRPr="008A7948">
        <w:rPr>
          <w:rFonts w:ascii="Arial" w:hAnsi="Arial" w:cs="Arial"/>
          <w:sz w:val="24"/>
          <w:szCs w:val="24"/>
        </w:rPr>
        <w:t xml:space="preserve">Auch als stilvolle Ablageschale für verschiedene Früchte oder Accessoires </w:t>
      </w:r>
      <w:proofErr w:type="spellStart"/>
      <w:r w:rsidR="005E1680">
        <w:rPr>
          <w:rFonts w:ascii="Arial" w:hAnsi="Arial" w:cs="Arial"/>
          <w:sz w:val="24"/>
          <w:szCs w:val="24"/>
        </w:rPr>
        <w:t>k</w:t>
      </w:r>
      <w:r w:rsidR="008F4256" w:rsidRPr="008A7948">
        <w:rPr>
          <w:rFonts w:ascii="Arial" w:hAnsi="Arial" w:cs="Arial"/>
          <w:sz w:val="24"/>
          <w:szCs w:val="24"/>
        </w:rPr>
        <w:t>des</w:t>
      </w:r>
      <w:proofErr w:type="spellEnd"/>
      <w:r w:rsidR="008F4256" w:rsidRPr="008A7948">
        <w:rPr>
          <w:rFonts w:ascii="Arial" w:hAnsi="Arial" w:cs="Arial"/>
          <w:sz w:val="24"/>
          <w:szCs w:val="24"/>
        </w:rPr>
        <w:t xml:space="preserve"> Alltags ist dieses Produkt geeignet</w:t>
      </w:r>
      <w:r w:rsidR="00F73A42">
        <w:rPr>
          <w:rFonts w:ascii="Arial" w:hAnsi="Arial" w:cs="Arial"/>
          <w:sz w:val="24"/>
          <w:szCs w:val="24"/>
        </w:rPr>
        <w:t>.</w:t>
      </w:r>
      <w:r w:rsidR="00C0475C" w:rsidRPr="00C0475C">
        <w:rPr>
          <w:rFonts w:ascii="Arial" w:hAnsi="Arial" w:cs="Arial"/>
          <w:noProof/>
          <w:sz w:val="24"/>
          <w:szCs w:val="24"/>
          <w:lang w:eastAsia="de-DE"/>
        </w:rPr>
        <w:t xml:space="preserve"> </w:t>
      </w:r>
    </w:p>
    <w:p w:rsidR="007103B9" w:rsidRDefault="00B050C2">
      <w:pPr>
        <w:rPr>
          <w:rFonts w:ascii="Arial" w:hAnsi="Arial" w:cs="Arial"/>
          <w:sz w:val="24"/>
          <w:szCs w:val="24"/>
        </w:rPr>
      </w:pPr>
      <w:r w:rsidRPr="008A7948">
        <w:rPr>
          <w:rFonts w:ascii="Arial" w:hAnsi="Arial" w:cs="Arial"/>
          <w:sz w:val="24"/>
          <w:szCs w:val="24"/>
        </w:rPr>
        <w:t xml:space="preserve">Einzelne </w:t>
      </w:r>
      <w:r w:rsidR="00446FD2" w:rsidRPr="008A7948">
        <w:rPr>
          <w:rFonts w:ascii="Arial" w:hAnsi="Arial" w:cs="Arial"/>
          <w:sz w:val="24"/>
          <w:szCs w:val="24"/>
        </w:rPr>
        <w:t>P</w:t>
      </w:r>
      <w:r w:rsidR="00385DB9" w:rsidRPr="008A7948">
        <w:rPr>
          <w:rFonts w:ascii="Arial" w:hAnsi="Arial" w:cs="Arial"/>
          <w:sz w:val="24"/>
          <w:szCs w:val="24"/>
        </w:rPr>
        <w:t>räsentationsp</w:t>
      </w:r>
      <w:r w:rsidR="00446FD2" w:rsidRPr="008A7948">
        <w:rPr>
          <w:rFonts w:ascii="Arial" w:hAnsi="Arial" w:cs="Arial"/>
          <w:sz w:val="24"/>
          <w:szCs w:val="24"/>
        </w:rPr>
        <w:t>lateau</w:t>
      </w:r>
      <w:r w:rsidR="00385DB9" w:rsidRPr="008A7948">
        <w:rPr>
          <w:rFonts w:ascii="Arial" w:hAnsi="Arial" w:cs="Arial"/>
          <w:sz w:val="24"/>
          <w:szCs w:val="24"/>
        </w:rPr>
        <w:t>s, welche die Form der Tellerchen wiederholen, sind in vier Höhen verfügbar und können individuell angeordnet werden. Eine standfeste Basis bieten hierbei die Zieher Spießplatten aus schwarzbraunem Marmor, welche mit drei oder, für den Einsatz am Buffet</w:t>
      </w:r>
      <w:r w:rsidR="00396417">
        <w:rPr>
          <w:rFonts w:ascii="Arial" w:hAnsi="Arial" w:cs="Arial"/>
          <w:sz w:val="24"/>
          <w:szCs w:val="24"/>
        </w:rPr>
        <w:t>,</w:t>
      </w:r>
      <w:r w:rsidR="00385DB9" w:rsidRPr="008A7948">
        <w:rPr>
          <w:rFonts w:ascii="Arial" w:hAnsi="Arial" w:cs="Arial"/>
          <w:sz w:val="24"/>
          <w:szCs w:val="24"/>
        </w:rPr>
        <w:t xml:space="preserve"> auch mit 24 Bohrungen erhältlich sind. </w:t>
      </w:r>
    </w:p>
    <w:p w:rsidR="00CA20A1" w:rsidRDefault="00446FD2">
      <w:pPr>
        <w:rPr>
          <w:rFonts w:ascii="Arial" w:hAnsi="Arial" w:cs="Arial"/>
          <w:sz w:val="24"/>
          <w:szCs w:val="24"/>
        </w:rPr>
      </w:pPr>
      <w:r w:rsidRPr="008A7948">
        <w:rPr>
          <w:rFonts w:ascii="Arial" w:hAnsi="Arial" w:cs="Arial"/>
          <w:sz w:val="24"/>
          <w:szCs w:val="24"/>
        </w:rPr>
        <w:t>Design</w:t>
      </w:r>
      <w:r w:rsidR="009214AB" w:rsidRPr="008A7948">
        <w:rPr>
          <w:rFonts w:ascii="Arial" w:hAnsi="Arial" w:cs="Arial"/>
          <w:sz w:val="24"/>
          <w:szCs w:val="24"/>
        </w:rPr>
        <w:t>:</w:t>
      </w:r>
      <w:r w:rsidRPr="008A7948">
        <w:rPr>
          <w:rFonts w:ascii="Arial" w:hAnsi="Arial" w:cs="Arial"/>
          <w:sz w:val="24"/>
          <w:szCs w:val="24"/>
        </w:rPr>
        <w:t xml:space="preserve"> Itamar Harari</w:t>
      </w:r>
    </w:p>
    <w:p w:rsidR="004535CA" w:rsidRDefault="004535CA">
      <w:pPr>
        <w:rPr>
          <w:rFonts w:ascii="Arial" w:hAnsi="Arial" w:cs="Arial"/>
          <w:sz w:val="24"/>
          <w:szCs w:val="24"/>
        </w:rPr>
      </w:pPr>
    </w:p>
    <w:p w:rsidR="00CF68CD" w:rsidRDefault="004535CA">
      <w:pPr>
        <w:rPr>
          <w:u w:val="single"/>
        </w:rPr>
      </w:pPr>
      <w:r w:rsidRPr="00D24CF3">
        <w:rPr>
          <w:rFonts w:ascii="Arial" w:hAnsi="Arial" w:cs="Arial"/>
          <w:sz w:val="24"/>
          <w:szCs w:val="24"/>
        </w:rPr>
        <w:t xml:space="preserve">Weitere Informationen: </w:t>
      </w:r>
      <w:r w:rsidRPr="004535CA">
        <w:rPr>
          <w:rFonts w:ascii="Arial" w:hAnsi="Arial" w:cs="Arial"/>
          <w:sz w:val="24"/>
          <w:szCs w:val="24"/>
        </w:rPr>
        <w:t>WWW.ZIEHER.COM</w:t>
      </w:r>
    </w:p>
    <w:sectPr w:rsidR="00CF68CD" w:rsidSect="00F66CA1">
      <w:footerReference w:type="default" r:id="rId11"/>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80" w:rsidRDefault="005E1680" w:rsidP="008A7948">
      <w:pPr>
        <w:spacing w:after="0" w:line="240" w:lineRule="auto"/>
      </w:pPr>
      <w:r>
        <w:separator/>
      </w:r>
    </w:p>
  </w:endnote>
  <w:endnote w:type="continuationSeparator" w:id="0">
    <w:p w:rsidR="005E1680" w:rsidRDefault="005E1680" w:rsidP="008A7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80" w:rsidRPr="008A7948" w:rsidRDefault="005E1680" w:rsidP="008A7948">
    <w:pPr>
      <w:spacing w:after="0"/>
      <w:rPr>
        <w:rFonts w:ascii="Arial" w:hAnsi="Arial" w:cs="Arial"/>
        <w:sz w:val="16"/>
        <w:szCs w:val="16"/>
      </w:rPr>
    </w:pPr>
    <w:r w:rsidRPr="008A7948">
      <w:rPr>
        <w:rFonts w:ascii="Arial" w:hAnsi="Arial" w:cs="Arial"/>
        <w:noProof/>
        <w:sz w:val="16"/>
        <w:szCs w:val="16"/>
        <w:lang w:eastAsia="de-DE"/>
      </w:rPr>
      <w:drawing>
        <wp:anchor distT="0" distB="0" distL="114300" distR="114300" simplePos="0" relativeHeight="251659264" behindDoc="1" locked="0" layoutInCell="1" allowOverlap="1">
          <wp:simplePos x="0" y="0"/>
          <wp:positionH relativeFrom="column">
            <wp:posOffset>5137150</wp:posOffset>
          </wp:positionH>
          <wp:positionV relativeFrom="paragraph">
            <wp:posOffset>-237490</wp:posOffset>
          </wp:positionV>
          <wp:extent cx="799465" cy="796925"/>
          <wp:effectExtent l="19050" t="0" r="635" b="0"/>
          <wp:wrapTight wrapText="bothSides">
            <wp:wrapPolygon edited="0">
              <wp:start x="-515" y="0"/>
              <wp:lineTo x="-515" y="21170"/>
              <wp:lineTo x="21617" y="21170"/>
              <wp:lineTo x="21617" y="0"/>
              <wp:lineTo x="-515"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srcRect/>
                  <a:stretch>
                    <a:fillRect/>
                  </a:stretch>
                </pic:blipFill>
                <pic:spPr bwMode="auto">
                  <a:xfrm>
                    <a:off x="0" y="0"/>
                    <a:ext cx="799465" cy="796925"/>
                  </a:xfrm>
                  <a:prstGeom prst="rect">
                    <a:avLst/>
                  </a:prstGeom>
                  <a:noFill/>
                  <a:ln w="9525">
                    <a:noFill/>
                    <a:miter lim="800000"/>
                    <a:headEnd/>
                    <a:tailEnd/>
                  </a:ln>
                </pic:spPr>
              </pic:pic>
            </a:graphicData>
          </a:graphic>
        </wp:anchor>
      </w:drawing>
    </w:r>
    <w:r w:rsidR="00B55E08">
      <w:rPr>
        <w:rFonts w:ascii="Arial" w:hAnsi="Arial" w:cs="Arial"/>
        <w:sz w:val="16"/>
        <w:szCs w:val="16"/>
        <w:u w:val="single"/>
      </w:rPr>
      <w:t>03</w:t>
    </w:r>
    <w:r w:rsidRPr="008A7948">
      <w:rPr>
        <w:rFonts w:ascii="Arial" w:hAnsi="Arial" w:cs="Arial"/>
        <w:sz w:val="16"/>
        <w:szCs w:val="16"/>
        <w:u w:val="single"/>
      </w:rPr>
      <w:t>/201</w:t>
    </w:r>
    <w:r w:rsidR="00B55E08">
      <w:rPr>
        <w:rFonts w:ascii="Arial" w:hAnsi="Arial" w:cs="Arial"/>
        <w:sz w:val="16"/>
        <w:szCs w:val="16"/>
        <w:u w:val="single"/>
      </w:rPr>
      <w:t>9</w:t>
    </w:r>
    <w:r w:rsidRPr="008A7948">
      <w:rPr>
        <w:rFonts w:ascii="Arial" w:hAnsi="Arial" w:cs="Arial"/>
        <w:sz w:val="16"/>
        <w:szCs w:val="16"/>
      </w:rPr>
      <w:t>__________________________________________________________________________________</w:t>
    </w:r>
  </w:p>
  <w:p w:rsidR="005E1680" w:rsidRPr="008A7948" w:rsidRDefault="005E1680" w:rsidP="008A7948">
    <w:pPr>
      <w:spacing w:after="0"/>
      <w:rPr>
        <w:rFonts w:ascii="Arial" w:hAnsi="Arial" w:cs="Arial"/>
        <w:sz w:val="16"/>
        <w:szCs w:val="16"/>
      </w:rPr>
    </w:pPr>
    <w:r w:rsidRPr="008A7948">
      <w:rPr>
        <w:rFonts w:ascii="Arial" w:hAnsi="Arial" w:cs="Arial"/>
        <w:sz w:val="16"/>
        <w:szCs w:val="16"/>
      </w:rPr>
      <w:t xml:space="preserve">Zieher KG, Kulmbacher Straße 15 </w:t>
    </w:r>
    <w:r w:rsidRPr="008A7948">
      <w:rPr>
        <w:rFonts w:cs="Arial"/>
        <w:sz w:val="16"/>
        <w:szCs w:val="16"/>
      </w:rPr>
      <w:t xml:space="preserve">• </w:t>
    </w:r>
    <w:r w:rsidRPr="008A7948">
      <w:rPr>
        <w:rFonts w:ascii="Arial" w:hAnsi="Arial" w:cs="Arial"/>
        <w:sz w:val="16"/>
        <w:szCs w:val="16"/>
      </w:rPr>
      <w:t xml:space="preserve">D - 95502 </w:t>
    </w:r>
    <w:proofErr w:type="spellStart"/>
    <w:r w:rsidRPr="008A7948">
      <w:rPr>
        <w:rFonts w:ascii="Arial" w:hAnsi="Arial" w:cs="Arial"/>
        <w:sz w:val="16"/>
        <w:szCs w:val="16"/>
      </w:rPr>
      <w:t>Himmelkron</w:t>
    </w:r>
    <w:proofErr w:type="spellEnd"/>
    <w:r w:rsidRPr="008A7948">
      <w:rPr>
        <w:rFonts w:ascii="Arial" w:hAnsi="Arial" w:cs="Arial"/>
        <w:sz w:val="16"/>
        <w:szCs w:val="16"/>
      </w:rPr>
      <w:t xml:space="preserve"> </w:t>
    </w:r>
    <w:r w:rsidRPr="008A7948">
      <w:rPr>
        <w:rFonts w:cs="Arial"/>
        <w:sz w:val="16"/>
        <w:szCs w:val="16"/>
      </w:rPr>
      <w:t xml:space="preserve">• </w:t>
    </w:r>
    <w:r w:rsidRPr="008A7948">
      <w:rPr>
        <w:rFonts w:ascii="Arial" w:hAnsi="Arial" w:cs="Arial"/>
        <w:sz w:val="16"/>
        <w:szCs w:val="16"/>
      </w:rPr>
      <w:t xml:space="preserve">Marketing: 09273- 9273- 68 </w:t>
    </w:r>
    <w:r w:rsidRPr="008A7948">
      <w:rPr>
        <w:rFonts w:cs="Arial"/>
        <w:sz w:val="16"/>
        <w:szCs w:val="16"/>
      </w:rPr>
      <w:t xml:space="preserve">• </w:t>
    </w:r>
    <w:hyperlink r:id="rId2" w:history="1">
      <w:r w:rsidRPr="008A7948">
        <w:rPr>
          <w:rStyle w:val="Hyperlink"/>
          <w:rFonts w:ascii="Arial" w:hAnsi="Arial" w:cs="Arial"/>
          <w:sz w:val="16"/>
          <w:szCs w:val="16"/>
        </w:rPr>
        <w:t>presse@zieher.com</w:t>
      </w:r>
    </w:hyperlink>
  </w:p>
  <w:p w:rsidR="005E1680" w:rsidRPr="008A7948" w:rsidRDefault="005E1680" w:rsidP="008A7948">
    <w:pPr>
      <w:pStyle w:val="Fuzeile"/>
      <w:rPr>
        <w:rFonts w:ascii="Arial" w:hAnsi="Arial" w:cs="Arial"/>
        <w:sz w:val="16"/>
        <w:szCs w:val="16"/>
      </w:rPr>
    </w:pPr>
    <w:r w:rsidRPr="008A7948">
      <w:rPr>
        <w:rFonts w:ascii="Arial" w:hAnsi="Arial" w:cs="Arial"/>
        <w:sz w:val="16"/>
        <w:szCs w:val="16"/>
      </w:rPr>
      <w:t xml:space="preserve">Im Pressebereich unter </w:t>
    </w:r>
    <w:hyperlink r:id="rId3" w:history="1">
      <w:r w:rsidRPr="008A7948">
        <w:rPr>
          <w:rStyle w:val="Hyperlink"/>
          <w:rFonts w:ascii="Arial" w:hAnsi="Arial" w:cs="Arial"/>
          <w:sz w:val="16"/>
          <w:szCs w:val="16"/>
        </w:rPr>
        <w:t>www.zieher.com</w:t>
      </w:r>
    </w:hyperlink>
    <w:r w:rsidRPr="008A7948">
      <w:rPr>
        <w:rFonts w:ascii="Arial" w:hAnsi="Arial" w:cs="Arial"/>
        <w:sz w:val="16"/>
        <w:szCs w:val="16"/>
      </w:rPr>
      <w:t xml:space="preserve"> finden Sie alle Pressemitteilungen inklusive Bildmaterial als Download.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80" w:rsidRDefault="005E1680" w:rsidP="008A7948">
      <w:pPr>
        <w:spacing w:after="0" w:line="240" w:lineRule="auto"/>
      </w:pPr>
      <w:r>
        <w:separator/>
      </w:r>
    </w:p>
  </w:footnote>
  <w:footnote w:type="continuationSeparator" w:id="0">
    <w:p w:rsidR="005E1680" w:rsidRDefault="005E1680" w:rsidP="008A7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B1BE7"/>
    <w:multiLevelType w:val="hybridMultilevel"/>
    <w:tmpl w:val="4F1A26EA"/>
    <w:lvl w:ilvl="0" w:tplc="DE90F9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E05F48"/>
    <w:rsid w:val="0002280A"/>
    <w:rsid w:val="00030D6B"/>
    <w:rsid w:val="00067008"/>
    <w:rsid w:val="00090303"/>
    <w:rsid w:val="000949D4"/>
    <w:rsid w:val="000A37B1"/>
    <w:rsid w:val="00114D3E"/>
    <w:rsid w:val="001E6BFB"/>
    <w:rsid w:val="001F27C2"/>
    <w:rsid w:val="00206AA5"/>
    <w:rsid w:val="00264E2E"/>
    <w:rsid w:val="00270719"/>
    <w:rsid w:val="002D09E1"/>
    <w:rsid w:val="0031489C"/>
    <w:rsid w:val="00316337"/>
    <w:rsid w:val="0031751C"/>
    <w:rsid w:val="0036166D"/>
    <w:rsid w:val="003735CA"/>
    <w:rsid w:val="00385DB9"/>
    <w:rsid w:val="00392B85"/>
    <w:rsid w:val="00396417"/>
    <w:rsid w:val="003A3BB5"/>
    <w:rsid w:val="003B5FEB"/>
    <w:rsid w:val="003E366B"/>
    <w:rsid w:val="00407F25"/>
    <w:rsid w:val="00423A97"/>
    <w:rsid w:val="00446FD2"/>
    <w:rsid w:val="004535CA"/>
    <w:rsid w:val="00465A51"/>
    <w:rsid w:val="004801CB"/>
    <w:rsid w:val="004A3CC5"/>
    <w:rsid w:val="00513D6C"/>
    <w:rsid w:val="005371FC"/>
    <w:rsid w:val="0055264E"/>
    <w:rsid w:val="00584B55"/>
    <w:rsid w:val="005A23EE"/>
    <w:rsid w:val="005B3285"/>
    <w:rsid w:val="005E1680"/>
    <w:rsid w:val="005E3DF7"/>
    <w:rsid w:val="005F3E2E"/>
    <w:rsid w:val="00611C5E"/>
    <w:rsid w:val="0062430D"/>
    <w:rsid w:val="00697DD9"/>
    <w:rsid w:val="006C167F"/>
    <w:rsid w:val="006C1C54"/>
    <w:rsid w:val="006C2B56"/>
    <w:rsid w:val="006F3630"/>
    <w:rsid w:val="007103B9"/>
    <w:rsid w:val="00721631"/>
    <w:rsid w:val="00733A2D"/>
    <w:rsid w:val="007576A1"/>
    <w:rsid w:val="007E782A"/>
    <w:rsid w:val="008059B9"/>
    <w:rsid w:val="0081752D"/>
    <w:rsid w:val="00866157"/>
    <w:rsid w:val="00873C4A"/>
    <w:rsid w:val="008976D9"/>
    <w:rsid w:val="008A7948"/>
    <w:rsid w:val="008C6BF1"/>
    <w:rsid w:val="008D3A77"/>
    <w:rsid w:val="008F4256"/>
    <w:rsid w:val="009207E2"/>
    <w:rsid w:val="009214AB"/>
    <w:rsid w:val="00966586"/>
    <w:rsid w:val="0099551A"/>
    <w:rsid w:val="009A4A56"/>
    <w:rsid w:val="009B00FD"/>
    <w:rsid w:val="00A22E47"/>
    <w:rsid w:val="00A235CA"/>
    <w:rsid w:val="00A255F4"/>
    <w:rsid w:val="00A27487"/>
    <w:rsid w:val="00A3761D"/>
    <w:rsid w:val="00A61060"/>
    <w:rsid w:val="00A67701"/>
    <w:rsid w:val="00A95E19"/>
    <w:rsid w:val="00A97D2F"/>
    <w:rsid w:val="00A97FE5"/>
    <w:rsid w:val="00B050C2"/>
    <w:rsid w:val="00B25BF9"/>
    <w:rsid w:val="00B55E08"/>
    <w:rsid w:val="00BA6171"/>
    <w:rsid w:val="00BB54B7"/>
    <w:rsid w:val="00C0475C"/>
    <w:rsid w:val="00C21DFA"/>
    <w:rsid w:val="00C56BD5"/>
    <w:rsid w:val="00C61C71"/>
    <w:rsid w:val="00C70B88"/>
    <w:rsid w:val="00C725C4"/>
    <w:rsid w:val="00CA17A6"/>
    <w:rsid w:val="00CA20A1"/>
    <w:rsid w:val="00CC1DCA"/>
    <w:rsid w:val="00CD69FF"/>
    <w:rsid w:val="00CF68CD"/>
    <w:rsid w:val="00D31B11"/>
    <w:rsid w:val="00DB1139"/>
    <w:rsid w:val="00DC79B6"/>
    <w:rsid w:val="00DE4D4A"/>
    <w:rsid w:val="00E05F48"/>
    <w:rsid w:val="00E46878"/>
    <w:rsid w:val="00E70C3E"/>
    <w:rsid w:val="00E710DC"/>
    <w:rsid w:val="00EA0A37"/>
    <w:rsid w:val="00ED2B75"/>
    <w:rsid w:val="00F23870"/>
    <w:rsid w:val="00F5371F"/>
    <w:rsid w:val="00F66CA1"/>
    <w:rsid w:val="00F73A42"/>
    <w:rsid w:val="00F77057"/>
    <w:rsid w:val="00FA7488"/>
    <w:rsid w:val="00FD22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A37"/>
    <w:pPr>
      <w:ind w:left="720"/>
      <w:contextualSpacing/>
    </w:pPr>
  </w:style>
  <w:style w:type="paragraph" w:styleId="Sprechblasentext">
    <w:name w:val="Balloon Text"/>
    <w:basedOn w:val="Standard"/>
    <w:link w:val="SprechblasentextZchn"/>
    <w:uiPriority w:val="99"/>
    <w:semiHidden/>
    <w:unhideWhenUsed/>
    <w:rsid w:val="00F66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CA1"/>
    <w:rPr>
      <w:rFonts w:ascii="Tahoma" w:hAnsi="Tahoma" w:cs="Tahoma"/>
      <w:sz w:val="16"/>
      <w:szCs w:val="16"/>
    </w:rPr>
  </w:style>
  <w:style w:type="paragraph" w:styleId="Kopfzeile">
    <w:name w:val="header"/>
    <w:basedOn w:val="Standard"/>
    <w:link w:val="KopfzeileZchn"/>
    <w:uiPriority w:val="99"/>
    <w:semiHidden/>
    <w:unhideWhenUsed/>
    <w:rsid w:val="008A79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A7948"/>
  </w:style>
  <w:style w:type="paragraph" w:styleId="Fuzeile">
    <w:name w:val="footer"/>
    <w:basedOn w:val="Standard"/>
    <w:link w:val="FuzeileZchn"/>
    <w:uiPriority w:val="99"/>
    <w:semiHidden/>
    <w:unhideWhenUsed/>
    <w:rsid w:val="008A794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A7948"/>
  </w:style>
  <w:style w:type="character" w:styleId="Hyperlink">
    <w:name w:val="Hyperlink"/>
    <w:basedOn w:val="Absatz-Standardschriftart"/>
    <w:uiPriority w:val="99"/>
    <w:rsid w:val="008A79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13</cp:revision>
  <dcterms:created xsi:type="dcterms:W3CDTF">2018-07-03T15:34:00Z</dcterms:created>
  <dcterms:modified xsi:type="dcterms:W3CDTF">2019-01-17T13:35:00Z</dcterms:modified>
</cp:coreProperties>
</file>